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B29CF" w14:textId="77777777" w:rsidR="00C0576F" w:rsidRDefault="00C0576F">
      <w:pPr>
        <w:jc w:val="center"/>
        <w:rPr>
          <w:rFonts w:ascii="ＭＳ ゴシック" w:eastAsia="ＭＳ ゴシック"/>
        </w:rPr>
      </w:pPr>
      <w:r>
        <w:rPr>
          <w:rFonts w:ascii="ＭＳ ゴシック" w:eastAsia="ＭＳ ゴシック" w:hint="eastAsia"/>
          <w:sz w:val="36"/>
        </w:rPr>
        <w:t xml:space="preserve">　　　　　　　　　　　</w:t>
      </w:r>
    </w:p>
    <w:p w14:paraId="68DFDCB0" w14:textId="38E25225" w:rsidR="00E12B86" w:rsidRDefault="00C0576F" w:rsidP="00492A35">
      <w:pPr>
        <w:jc w:val="center"/>
        <w:rPr>
          <w:rFonts w:ascii="ＭＳ ゴシック" w:eastAsia="ＭＳ ゴシック"/>
          <w:sz w:val="30"/>
        </w:rPr>
      </w:pPr>
      <w:r>
        <w:rPr>
          <w:rFonts w:ascii="ＭＳ ゴシック" w:eastAsia="ＭＳ ゴシック" w:hint="eastAsia"/>
          <w:sz w:val="30"/>
          <w:lang w:eastAsia="zh-TW"/>
        </w:rPr>
        <w:t>最終処分場機能検査者</w:t>
      </w:r>
    </w:p>
    <w:p w14:paraId="6F223AC1" w14:textId="77777777" w:rsidR="00E12B86" w:rsidRDefault="00E12B86" w:rsidP="00492A35">
      <w:pPr>
        <w:jc w:val="center"/>
        <w:rPr>
          <w:rFonts w:ascii="ＭＳ ゴシック" w:eastAsia="ＭＳ ゴシック"/>
          <w:spacing w:val="-8"/>
          <w:sz w:val="40"/>
        </w:rPr>
      </w:pPr>
      <w:r>
        <w:rPr>
          <w:rFonts w:ascii="ＭＳ ゴシック" w:eastAsia="ＭＳ ゴシック" w:hint="eastAsia"/>
          <w:spacing w:val="-8"/>
          <w:sz w:val="40"/>
        </w:rPr>
        <w:t xml:space="preserve">更 新 講 習 </w:t>
      </w:r>
      <w:r w:rsidRPr="00E654F6">
        <w:rPr>
          <w:rFonts w:ascii="ＭＳ ゴシック" w:eastAsia="ＭＳ ゴシック" w:hint="eastAsia"/>
          <w:spacing w:val="-8"/>
          <w:sz w:val="40"/>
        </w:rPr>
        <w:t>要 領</w:t>
      </w:r>
    </w:p>
    <w:p w14:paraId="0F34F0C2" w14:textId="77777777" w:rsidR="0000650A" w:rsidRPr="00E12B86" w:rsidRDefault="0000650A" w:rsidP="00E12B86">
      <w:pPr>
        <w:jc w:val="center"/>
        <w:rPr>
          <w:rFonts w:ascii="ＭＳ ゴシック" w:eastAsia="ＭＳ ゴシック"/>
        </w:rPr>
      </w:pPr>
    </w:p>
    <w:p w14:paraId="7D04F2A7" w14:textId="77777777" w:rsidR="00C0576F" w:rsidRDefault="00C0576F">
      <w:pPr>
        <w:jc w:val="right"/>
        <w:rPr>
          <w:rFonts w:ascii="ＭＳ ゴシック" w:eastAsia="ＭＳ ゴシック"/>
          <w:lang w:eastAsia="zh-TW"/>
        </w:rPr>
      </w:pPr>
      <w:r>
        <w:rPr>
          <w:rFonts w:ascii="ＭＳ ゴシック" w:eastAsia="ＭＳ ゴシック" w:hint="eastAsia"/>
          <w:lang w:eastAsia="zh-TW"/>
        </w:rPr>
        <w:t>最終処分場機能検査者資格認定委員会</w:t>
      </w:r>
    </w:p>
    <w:p w14:paraId="41DDE901" w14:textId="77777777" w:rsidR="00C0576F" w:rsidRDefault="00C0576F">
      <w:pPr>
        <w:jc w:val="center"/>
        <w:rPr>
          <w:rFonts w:ascii="ＭＳ ゴシック" w:eastAsia="ＭＳ ゴシック"/>
        </w:rPr>
      </w:pPr>
    </w:p>
    <w:p w14:paraId="3E70A030" w14:textId="04612CD0" w:rsidR="00C0576F" w:rsidRDefault="00C0576F">
      <w:pPr>
        <w:rPr>
          <w:sz w:val="20"/>
        </w:rPr>
      </w:pPr>
      <w:r>
        <w:rPr>
          <w:spacing w:val="-2"/>
          <w:sz w:val="20"/>
        </w:rPr>
        <w:t xml:space="preserve">  </w:t>
      </w:r>
      <w:r>
        <w:rPr>
          <w:rFonts w:hint="eastAsia"/>
          <w:sz w:val="20"/>
        </w:rPr>
        <w:t>最終処分場機能検査者資格更新は、『最終処分場の機能』を客観的に診断できる検査者の技術向上、最終処分場の機能維持の確保を図ることを目的として実施するものです。</w:t>
      </w:r>
    </w:p>
    <w:p w14:paraId="01BE169A" w14:textId="77777777" w:rsidR="00C0576F" w:rsidRDefault="00C0576F">
      <w:pPr>
        <w:rPr>
          <w:sz w:val="20"/>
        </w:rPr>
      </w:pPr>
      <w:r>
        <w:rPr>
          <w:spacing w:val="-2"/>
          <w:sz w:val="20"/>
        </w:rPr>
        <w:t xml:space="preserve">  </w:t>
      </w:r>
      <w:r>
        <w:rPr>
          <w:rFonts w:hint="eastAsia"/>
          <w:sz w:val="20"/>
        </w:rPr>
        <w:t>この当該資格は、３年毎の講習を受講することにより、</w:t>
      </w:r>
      <w:r w:rsidR="000E7598">
        <w:rPr>
          <w:rFonts w:hint="eastAsia"/>
          <w:sz w:val="20"/>
        </w:rPr>
        <w:t>登録</w:t>
      </w:r>
      <w:r>
        <w:rPr>
          <w:rFonts w:hint="eastAsia"/>
          <w:sz w:val="20"/>
        </w:rPr>
        <w:t>証が更新され、「最終処分場機能検査者」と称することができます。</w:t>
      </w:r>
    </w:p>
    <w:p w14:paraId="7475B828" w14:textId="77777777" w:rsidR="00C0576F" w:rsidRDefault="00C0576F">
      <w:pPr>
        <w:rPr>
          <w:sz w:val="20"/>
        </w:rPr>
      </w:pPr>
    </w:p>
    <w:p w14:paraId="6326C8CC" w14:textId="77777777" w:rsidR="00C0576F" w:rsidRDefault="00C0576F">
      <w:pPr>
        <w:rPr>
          <w:rFonts w:eastAsia="ＭＳ ゴシック"/>
        </w:rPr>
      </w:pPr>
      <w:r>
        <w:rPr>
          <w:rFonts w:eastAsia="ＭＳ ゴシック" w:hint="eastAsia"/>
          <w:b/>
          <w:spacing w:val="-5"/>
          <w:sz w:val="28"/>
        </w:rPr>
        <w:t>１．更新講習該当者</w:t>
      </w:r>
    </w:p>
    <w:p w14:paraId="61F22B06" w14:textId="77777777" w:rsidR="00C0576F" w:rsidRPr="0000650A" w:rsidRDefault="00C0576F">
      <w:pPr>
        <w:ind w:left="239" w:firstLine="120"/>
        <w:rPr>
          <w:color w:val="00B0F0"/>
          <w:sz w:val="20"/>
        </w:rPr>
      </w:pPr>
      <w:r>
        <w:rPr>
          <w:rFonts w:hint="eastAsia"/>
          <w:sz w:val="20"/>
        </w:rPr>
        <w:t>最終処分場機能検査者の資格者の内、</w:t>
      </w:r>
      <w:r w:rsidR="007012F1" w:rsidRPr="00E654F6">
        <w:rPr>
          <w:rFonts w:hint="eastAsia"/>
          <w:sz w:val="20"/>
        </w:rPr>
        <w:t>更新年度</w:t>
      </w:r>
      <w:r>
        <w:rPr>
          <w:rFonts w:hint="eastAsia"/>
          <w:sz w:val="20"/>
        </w:rPr>
        <w:t>までに当有資格者が更新講習を受けることにより、今後３年間の資格更新を得ることが可能となります。</w:t>
      </w:r>
    </w:p>
    <w:p w14:paraId="22697B1E" w14:textId="77777777" w:rsidR="00C0576F" w:rsidRDefault="00C0576F">
      <w:pPr>
        <w:ind w:left="199" w:firstLine="200"/>
        <w:rPr>
          <w:sz w:val="20"/>
        </w:rPr>
      </w:pPr>
      <w:r>
        <w:rPr>
          <w:rFonts w:hint="eastAsia"/>
          <w:sz w:val="20"/>
        </w:rPr>
        <w:t>複数の種目で資格を保持されている方は、いずれかの認定証で有効期限が最長の日付でご判断ください。（例えば資格</w:t>
      </w:r>
      <w:r>
        <w:rPr>
          <w:rFonts w:hint="eastAsia"/>
          <w:sz w:val="20"/>
        </w:rPr>
        <w:t>A</w:t>
      </w:r>
      <w:r>
        <w:rPr>
          <w:rFonts w:hint="eastAsia"/>
          <w:sz w:val="20"/>
        </w:rPr>
        <w:t>を取得されて、</w:t>
      </w:r>
      <w:r w:rsidR="0000650A">
        <w:rPr>
          <w:rFonts w:hint="eastAsia"/>
          <w:sz w:val="20"/>
        </w:rPr>
        <w:t>更新前</w:t>
      </w:r>
      <w:r>
        <w:rPr>
          <w:rFonts w:hint="eastAsia"/>
          <w:sz w:val="20"/>
        </w:rPr>
        <w:t>に別の資格</w:t>
      </w:r>
      <w:r>
        <w:rPr>
          <w:rFonts w:hint="eastAsia"/>
          <w:sz w:val="20"/>
        </w:rPr>
        <w:t>B</w:t>
      </w:r>
      <w:r>
        <w:rPr>
          <w:rFonts w:hint="eastAsia"/>
          <w:sz w:val="20"/>
        </w:rPr>
        <w:t>を取得された場合には、最後に取得された「資格</w:t>
      </w:r>
      <w:r>
        <w:rPr>
          <w:rFonts w:hint="eastAsia"/>
          <w:sz w:val="20"/>
        </w:rPr>
        <w:t>B</w:t>
      </w:r>
      <w:r>
        <w:rPr>
          <w:rFonts w:hint="eastAsia"/>
          <w:sz w:val="20"/>
        </w:rPr>
        <w:t>」の有効期限の年度で更新講習を受講ください。</w:t>
      </w:r>
      <w:r w:rsidRPr="00037CAA">
        <w:rPr>
          <w:rFonts w:hint="eastAsia"/>
          <w:strike/>
          <w:color w:val="FF0000"/>
          <w:sz w:val="20"/>
        </w:rPr>
        <w:t>この場合では、最初の資格</w:t>
      </w:r>
      <w:r w:rsidRPr="00037CAA">
        <w:rPr>
          <w:rFonts w:hint="eastAsia"/>
          <w:strike/>
          <w:color w:val="FF0000"/>
          <w:sz w:val="20"/>
        </w:rPr>
        <w:t>A</w:t>
      </w:r>
      <w:r w:rsidRPr="00037CAA">
        <w:rPr>
          <w:rFonts w:hint="eastAsia"/>
          <w:strike/>
          <w:color w:val="FF0000"/>
          <w:sz w:val="20"/>
        </w:rPr>
        <w:t>が期限が切れるため、</w:t>
      </w:r>
      <w:r w:rsidR="000E7598" w:rsidRPr="00037CAA">
        <w:rPr>
          <w:rFonts w:hint="eastAsia"/>
          <w:strike/>
          <w:color w:val="FF0000"/>
          <w:sz w:val="20"/>
        </w:rPr>
        <w:t>登録</w:t>
      </w:r>
      <w:r w:rsidRPr="00037CAA">
        <w:rPr>
          <w:rFonts w:hint="eastAsia"/>
          <w:strike/>
          <w:color w:val="FF0000"/>
          <w:sz w:val="20"/>
        </w:rPr>
        <w:t>証</w:t>
      </w:r>
      <w:r w:rsidR="000E7598" w:rsidRPr="00037CAA">
        <w:rPr>
          <w:rFonts w:hint="eastAsia"/>
          <w:strike/>
          <w:color w:val="FF0000"/>
          <w:sz w:val="20"/>
        </w:rPr>
        <w:t>延長証明書</w:t>
      </w:r>
      <w:r w:rsidRPr="00037CAA">
        <w:rPr>
          <w:rFonts w:hint="eastAsia"/>
          <w:strike/>
          <w:color w:val="FF0000"/>
          <w:sz w:val="20"/>
        </w:rPr>
        <w:t>のみ再発行します。事務局へお問合せください。</w:t>
      </w:r>
      <w:r>
        <w:rPr>
          <w:rFonts w:hint="eastAsia"/>
          <w:sz w:val="20"/>
        </w:rPr>
        <w:t>）</w:t>
      </w:r>
    </w:p>
    <w:p w14:paraId="43A503FE" w14:textId="77777777" w:rsidR="00C0576F" w:rsidRDefault="00C0576F">
      <w:pPr>
        <w:ind w:left="199" w:firstLine="200"/>
        <w:rPr>
          <w:sz w:val="20"/>
        </w:rPr>
      </w:pPr>
    </w:p>
    <w:p w14:paraId="2C96F5CD" w14:textId="77777777" w:rsidR="00C0576F" w:rsidRDefault="00C0576F">
      <w:pPr>
        <w:rPr>
          <w:rFonts w:eastAsia="ＭＳ ゴシック"/>
        </w:rPr>
      </w:pPr>
      <w:r>
        <w:rPr>
          <w:rFonts w:eastAsia="ＭＳ ゴシック" w:hint="eastAsia"/>
          <w:b/>
          <w:spacing w:val="-5"/>
          <w:sz w:val="28"/>
        </w:rPr>
        <w:t>２．受講申込書類の受付期間</w:t>
      </w:r>
    </w:p>
    <w:p w14:paraId="36607ABC" w14:textId="77777777" w:rsidR="00C0576F" w:rsidRPr="00E654F6" w:rsidRDefault="00C0576F">
      <w:pPr>
        <w:ind w:firstLine="196"/>
        <w:rPr>
          <w:sz w:val="20"/>
        </w:rPr>
      </w:pPr>
      <w:r>
        <w:rPr>
          <w:rFonts w:hint="eastAsia"/>
          <w:spacing w:val="-2"/>
          <w:sz w:val="20"/>
        </w:rPr>
        <w:t>★</w:t>
      </w:r>
      <w:r w:rsidR="00C22CDC" w:rsidRPr="00E654F6">
        <w:rPr>
          <w:rFonts w:hint="eastAsia"/>
          <w:b/>
          <w:sz w:val="20"/>
        </w:rPr>
        <w:t>「更新講習のご案内</w:t>
      </w:r>
      <w:r w:rsidR="00C22CDC" w:rsidRPr="00E654F6">
        <w:rPr>
          <w:rFonts w:ascii="ＭＳ 明朝" w:eastAsia="ＭＳ 明朝" w:hAnsi="ＭＳ 明朝" w:hint="eastAsia"/>
          <w:b/>
          <w:sz w:val="20"/>
        </w:rPr>
        <w:t>(LSA-更12)</w:t>
      </w:r>
      <w:r w:rsidR="00C22CDC" w:rsidRPr="00E654F6">
        <w:rPr>
          <w:rFonts w:hint="eastAsia"/>
          <w:b/>
          <w:sz w:val="20"/>
        </w:rPr>
        <w:t>」に記載された日</w:t>
      </w:r>
      <w:r w:rsidRPr="00E654F6">
        <w:rPr>
          <w:rFonts w:hint="eastAsia"/>
          <w:sz w:val="20"/>
        </w:rPr>
        <w:t>まで</w:t>
      </w:r>
    </w:p>
    <w:p w14:paraId="2E516028" w14:textId="77777777" w:rsidR="00C0576F" w:rsidRPr="00E654F6" w:rsidRDefault="00C0576F">
      <w:pPr>
        <w:ind w:firstLine="600"/>
        <w:rPr>
          <w:sz w:val="20"/>
        </w:rPr>
      </w:pPr>
      <w:r w:rsidRPr="00E654F6">
        <w:rPr>
          <w:rFonts w:hint="eastAsia"/>
          <w:sz w:val="20"/>
        </w:rPr>
        <w:t>※締切日の消印まで有効</w:t>
      </w:r>
    </w:p>
    <w:p w14:paraId="02E29A8E" w14:textId="77777777" w:rsidR="00C0576F" w:rsidRDefault="00C0576F">
      <w:pPr>
        <w:rPr>
          <w:sz w:val="20"/>
        </w:rPr>
      </w:pPr>
      <w:r>
        <w:rPr>
          <w:spacing w:val="-2"/>
          <w:sz w:val="20"/>
        </w:rPr>
        <w:t xml:space="preserve">   </w:t>
      </w:r>
      <w:r>
        <w:rPr>
          <w:rFonts w:hint="eastAsia"/>
          <w:sz w:val="20"/>
        </w:rPr>
        <w:t>簡易書留（申込者個人名）による郵送申込みまたは所定金融機関への振込みとします。</w:t>
      </w:r>
    </w:p>
    <w:p w14:paraId="4A4FD9A8" w14:textId="77777777" w:rsidR="00C0576F" w:rsidRDefault="00C0576F">
      <w:pPr>
        <w:rPr>
          <w:rFonts w:eastAsia="ＭＳ ゴシック"/>
          <w:b/>
          <w:sz w:val="20"/>
        </w:rPr>
      </w:pPr>
      <w:r>
        <w:rPr>
          <w:rFonts w:eastAsia="ＭＳ ゴシック" w:hint="eastAsia"/>
          <w:b/>
          <w:sz w:val="20"/>
        </w:rPr>
        <w:t xml:space="preserve">　　所定金融機関名：</w:t>
      </w:r>
      <w:r w:rsidR="009475A8">
        <w:rPr>
          <w:rFonts w:eastAsia="ＭＳ ゴシック" w:hint="eastAsia"/>
          <w:b/>
          <w:sz w:val="20"/>
        </w:rPr>
        <w:t>三菱</w:t>
      </w:r>
      <w:r w:rsidR="009475A8">
        <w:rPr>
          <w:rFonts w:eastAsia="ＭＳ ゴシック" w:hint="eastAsia"/>
          <w:b/>
          <w:sz w:val="20"/>
        </w:rPr>
        <w:t>UFJ</w:t>
      </w:r>
      <w:r>
        <w:rPr>
          <w:rFonts w:eastAsia="ＭＳ ゴシック" w:hint="eastAsia"/>
          <w:b/>
          <w:sz w:val="20"/>
        </w:rPr>
        <w:t>銀行</w:t>
      </w:r>
      <w:r>
        <w:rPr>
          <w:rFonts w:eastAsia="ＭＳ ゴシック" w:hint="eastAsia"/>
          <w:b/>
          <w:sz w:val="20"/>
        </w:rPr>
        <w:t xml:space="preserve"> </w:t>
      </w:r>
      <w:r w:rsidR="009475A8">
        <w:rPr>
          <w:rFonts w:eastAsia="ＭＳ ゴシック" w:hint="eastAsia"/>
          <w:b/>
          <w:sz w:val="20"/>
        </w:rPr>
        <w:t>田</w:t>
      </w:r>
      <w:r>
        <w:rPr>
          <w:rFonts w:eastAsia="ＭＳ ゴシック" w:hint="eastAsia"/>
          <w:b/>
          <w:sz w:val="20"/>
        </w:rPr>
        <w:t xml:space="preserve">町支店　</w:t>
      </w:r>
    </w:p>
    <w:p w14:paraId="745DD1FB" w14:textId="77777777" w:rsidR="00C0576F" w:rsidRDefault="00C0576F">
      <w:pPr>
        <w:ind w:firstLine="402"/>
        <w:rPr>
          <w:rFonts w:eastAsia="ＭＳ ゴシック"/>
          <w:b/>
          <w:sz w:val="20"/>
        </w:rPr>
      </w:pPr>
      <w:r>
        <w:rPr>
          <w:rFonts w:eastAsia="ＭＳ ゴシック" w:hint="eastAsia"/>
          <w:b/>
          <w:sz w:val="20"/>
        </w:rPr>
        <w:t>普通口座：</w:t>
      </w:r>
      <w:r w:rsidR="009475A8">
        <w:rPr>
          <w:rFonts w:eastAsia="ＭＳ ゴシック" w:hint="eastAsia"/>
          <w:b/>
          <w:sz w:val="20"/>
        </w:rPr>
        <w:t>0076350</w:t>
      </w:r>
    </w:p>
    <w:p w14:paraId="4E4D73C2" w14:textId="77777777" w:rsidR="00C0576F" w:rsidRDefault="00C0576F">
      <w:pPr>
        <w:rPr>
          <w:rFonts w:eastAsia="ＭＳ ゴシック"/>
          <w:b/>
          <w:sz w:val="20"/>
        </w:rPr>
      </w:pPr>
      <w:r>
        <w:rPr>
          <w:rFonts w:eastAsia="ＭＳ ゴシック" w:hint="eastAsia"/>
          <w:b/>
          <w:sz w:val="20"/>
        </w:rPr>
        <w:t xml:space="preserve">　　口座名：</w:t>
      </w:r>
      <w:r w:rsidR="009475A8">
        <w:rPr>
          <w:rFonts w:eastAsia="ＭＳ ゴシック" w:hint="eastAsia"/>
          <w:b/>
          <w:sz w:val="20"/>
        </w:rPr>
        <w:t>特定非営利活動法人最終処分場技術システム研究協会</w:t>
      </w:r>
      <w:r>
        <w:rPr>
          <w:rFonts w:eastAsia="ＭＳ ゴシック" w:hint="eastAsia"/>
          <w:b/>
          <w:sz w:val="20"/>
        </w:rPr>
        <w:t xml:space="preserve">　</w:t>
      </w:r>
    </w:p>
    <w:p w14:paraId="0C5EB0C6" w14:textId="77777777" w:rsidR="00C0576F" w:rsidRDefault="00C0576F">
      <w:pPr>
        <w:rPr>
          <w:rFonts w:eastAsia="ＭＳ ゴシック"/>
          <w:b/>
          <w:sz w:val="20"/>
        </w:rPr>
      </w:pPr>
      <w:r>
        <w:rPr>
          <w:rFonts w:eastAsia="ＭＳ ゴシック" w:hint="eastAsia"/>
          <w:b/>
          <w:sz w:val="20"/>
        </w:rPr>
        <w:t xml:space="preserve">　　</w:t>
      </w:r>
      <w:r>
        <w:rPr>
          <w:rFonts w:eastAsia="ＭＳ ゴシック" w:hint="eastAsia"/>
          <w:b/>
          <w:sz w:val="20"/>
        </w:rPr>
        <w:t xml:space="preserve"> </w:t>
      </w:r>
      <w:r>
        <w:rPr>
          <w:rFonts w:eastAsia="ＭＳ ゴシック" w:hint="eastAsia"/>
          <w:b/>
          <w:sz w:val="20"/>
        </w:rPr>
        <w:t>※振込み手数料等は受験者負担です。</w:t>
      </w:r>
    </w:p>
    <w:p w14:paraId="27B0407F" w14:textId="77777777" w:rsidR="00C0576F" w:rsidRDefault="00C0576F"/>
    <w:p w14:paraId="2FA71431" w14:textId="77777777" w:rsidR="00C0576F" w:rsidRDefault="00C0576F">
      <w:pPr>
        <w:rPr>
          <w:rFonts w:eastAsia="ＭＳ ゴシック"/>
          <w:b/>
          <w:spacing w:val="-5"/>
          <w:sz w:val="28"/>
        </w:rPr>
      </w:pPr>
      <w:r>
        <w:rPr>
          <w:rFonts w:eastAsia="ＭＳ ゴシック" w:hint="eastAsia"/>
          <w:b/>
          <w:spacing w:val="-5"/>
          <w:sz w:val="28"/>
        </w:rPr>
        <w:t>３．受講手数料</w:t>
      </w:r>
      <w:r w:rsidR="000C41FF">
        <w:rPr>
          <w:rFonts w:eastAsia="ＭＳ ゴシック" w:hint="eastAsia"/>
          <w:b/>
          <w:spacing w:val="-5"/>
          <w:sz w:val="28"/>
        </w:rPr>
        <w:t>等</w:t>
      </w:r>
    </w:p>
    <w:p w14:paraId="37BE5D4A" w14:textId="77777777" w:rsidR="00C0576F" w:rsidRDefault="00C0576F">
      <w:pPr>
        <w:ind w:left="90"/>
        <w:rPr>
          <w:rFonts w:eastAsia="ＭＳ ゴシック"/>
        </w:rPr>
      </w:pP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5"/>
        <w:gridCol w:w="2584"/>
        <w:gridCol w:w="1843"/>
        <w:gridCol w:w="2268"/>
      </w:tblGrid>
      <w:tr w:rsidR="00C0576F" w14:paraId="06B85D3E" w14:textId="77777777" w:rsidTr="00E86376">
        <w:tc>
          <w:tcPr>
            <w:tcW w:w="2235" w:type="dxa"/>
            <w:vAlign w:val="center"/>
          </w:tcPr>
          <w:p w14:paraId="1D0DB049" w14:textId="77777777" w:rsidR="00C0576F" w:rsidRDefault="00C0576F">
            <w:pPr>
              <w:jc w:val="center"/>
              <w:rPr>
                <w:sz w:val="20"/>
              </w:rPr>
            </w:pPr>
            <w:r>
              <w:rPr>
                <w:rFonts w:hint="eastAsia"/>
                <w:sz w:val="20"/>
              </w:rPr>
              <w:t>受講資格</w:t>
            </w:r>
            <w:r>
              <w:rPr>
                <w:rFonts w:hint="eastAsia"/>
                <w:sz w:val="20"/>
              </w:rPr>
              <w:t xml:space="preserve"> </w:t>
            </w:r>
          </w:p>
        </w:tc>
        <w:tc>
          <w:tcPr>
            <w:tcW w:w="2584" w:type="dxa"/>
            <w:vAlign w:val="center"/>
          </w:tcPr>
          <w:p w14:paraId="3130902D" w14:textId="77777777" w:rsidR="00C0576F" w:rsidRDefault="00C0576F">
            <w:pPr>
              <w:jc w:val="center"/>
              <w:rPr>
                <w:sz w:val="20"/>
              </w:rPr>
            </w:pPr>
            <w:r>
              <w:rPr>
                <w:rFonts w:hint="eastAsia"/>
                <w:sz w:val="20"/>
              </w:rPr>
              <w:t>資格数</w:t>
            </w:r>
          </w:p>
        </w:tc>
        <w:tc>
          <w:tcPr>
            <w:tcW w:w="1843" w:type="dxa"/>
            <w:vAlign w:val="center"/>
          </w:tcPr>
          <w:p w14:paraId="2F17D5E8" w14:textId="77777777" w:rsidR="00C0576F" w:rsidRDefault="00C0576F">
            <w:pPr>
              <w:jc w:val="center"/>
              <w:rPr>
                <w:sz w:val="20"/>
              </w:rPr>
            </w:pPr>
            <w:r>
              <w:rPr>
                <w:rFonts w:hint="eastAsia"/>
                <w:sz w:val="20"/>
              </w:rPr>
              <w:t>受講手数料</w:t>
            </w:r>
            <w:r w:rsidR="000C41FF">
              <w:rPr>
                <w:rFonts w:hint="eastAsia"/>
                <w:sz w:val="20"/>
              </w:rPr>
              <w:t>等</w:t>
            </w:r>
          </w:p>
        </w:tc>
        <w:tc>
          <w:tcPr>
            <w:tcW w:w="2268" w:type="dxa"/>
            <w:vAlign w:val="center"/>
          </w:tcPr>
          <w:p w14:paraId="4075EAAA" w14:textId="77777777" w:rsidR="00C0576F" w:rsidRDefault="00C0576F">
            <w:pPr>
              <w:jc w:val="center"/>
              <w:rPr>
                <w:sz w:val="20"/>
              </w:rPr>
            </w:pPr>
            <w:r>
              <w:rPr>
                <w:rFonts w:hint="eastAsia"/>
                <w:sz w:val="20"/>
              </w:rPr>
              <w:t>備考</w:t>
            </w:r>
          </w:p>
        </w:tc>
      </w:tr>
      <w:tr w:rsidR="00F01221" w14:paraId="3BA7EFC4" w14:textId="77777777" w:rsidTr="00E86376">
        <w:trPr>
          <w:cantSplit/>
          <w:trHeight w:val="372"/>
        </w:trPr>
        <w:tc>
          <w:tcPr>
            <w:tcW w:w="2235" w:type="dxa"/>
            <w:vMerge w:val="restart"/>
            <w:vAlign w:val="center"/>
          </w:tcPr>
          <w:p w14:paraId="69DDD30F" w14:textId="77777777" w:rsidR="00F01221" w:rsidRDefault="00F01221" w:rsidP="008A0AA0">
            <w:pPr>
              <w:jc w:val="center"/>
              <w:rPr>
                <w:lang w:eastAsia="zh-TW"/>
              </w:rPr>
            </w:pPr>
            <w:r>
              <w:rPr>
                <w:rFonts w:hint="eastAsia"/>
                <w:sz w:val="20"/>
              </w:rPr>
              <w:t>更新講習者</w:t>
            </w:r>
          </w:p>
        </w:tc>
        <w:tc>
          <w:tcPr>
            <w:tcW w:w="2584" w:type="dxa"/>
            <w:vAlign w:val="center"/>
          </w:tcPr>
          <w:p w14:paraId="7DF6E7D9" w14:textId="77777777" w:rsidR="00F01221" w:rsidRDefault="00F01221">
            <w:pPr>
              <w:jc w:val="center"/>
              <w:rPr>
                <w:sz w:val="20"/>
              </w:rPr>
            </w:pPr>
            <w:r>
              <w:rPr>
                <w:rFonts w:hint="eastAsia"/>
                <w:sz w:val="20"/>
              </w:rPr>
              <w:t>１資格</w:t>
            </w:r>
          </w:p>
        </w:tc>
        <w:tc>
          <w:tcPr>
            <w:tcW w:w="1843" w:type="dxa"/>
            <w:vMerge w:val="restart"/>
            <w:vAlign w:val="center"/>
          </w:tcPr>
          <w:p w14:paraId="04296446" w14:textId="77777777" w:rsidR="00F01221" w:rsidRDefault="00F01221">
            <w:pPr>
              <w:pStyle w:val="a3"/>
              <w:spacing w:line="240" w:lineRule="auto"/>
              <w:jc w:val="center"/>
              <w:rPr>
                <w:rFonts w:ascii="Times New Roman" w:eastAsia="Mincho"/>
                <w:spacing w:val="0"/>
                <w:kern w:val="2"/>
              </w:rPr>
            </w:pPr>
          </w:p>
          <w:p w14:paraId="42F88F65" w14:textId="77777777" w:rsidR="00F01221" w:rsidRDefault="00F01221">
            <w:pPr>
              <w:pStyle w:val="a3"/>
              <w:spacing w:line="240" w:lineRule="auto"/>
              <w:jc w:val="center"/>
              <w:rPr>
                <w:rFonts w:ascii="Times New Roman" w:eastAsia="Mincho"/>
                <w:spacing w:val="0"/>
                <w:kern w:val="2"/>
              </w:rPr>
            </w:pPr>
            <w:r>
              <w:rPr>
                <w:rFonts w:ascii="Times New Roman" w:eastAsia="Mincho" w:hint="eastAsia"/>
                <w:spacing w:val="0"/>
                <w:kern w:val="2"/>
              </w:rPr>
              <w:t>10,000</w:t>
            </w:r>
            <w:r>
              <w:rPr>
                <w:rFonts w:ascii="Times New Roman" w:eastAsia="Mincho" w:hint="eastAsia"/>
                <w:spacing w:val="0"/>
                <w:kern w:val="2"/>
              </w:rPr>
              <w:t>円</w:t>
            </w:r>
          </w:p>
          <w:p w14:paraId="54A1F7D9" w14:textId="77777777" w:rsidR="00F01221" w:rsidRDefault="00F01221" w:rsidP="000E7598">
            <w:pPr>
              <w:jc w:val="center"/>
            </w:pPr>
          </w:p>
        </w:tc>
        <w:tc>
          <w:tcPr>
            <w:tcW w:w="2268" w:type="dxa"/>
            <w:vMerge w:val="restart"/>
            <w:vAlign w:val="center"/>
          </w:tcPr>
          <w:p w14:paraId="64AE17B9" w14:textId="77777777" w:rsidR="00F01221" w:rsidRDefault="00F01221">
            <w:pPr>
              <w:rPr>
                <w:sz w:val="20"/>
              </w:rPr>
            </w:pPr>
          </w:p>
          <w:p w14:paraId="05D0F086" w14:textId="77777777" w:rsidR="00F01221" w:rsidRDefault="00F01221" w:rsidP="000E7598">
            <w:pPr>
              <w:rPr>
                <w:sz w:val="20"/>
              </w:rPr>
            </w:pPr>
          </w:p>
        </w:tc>
      </w:tr>
      <w:tr w:rsidR="00F01221" w14:paraId="188CCC84" w14:textId="77777777" w:rsidTr="00E86376">
        <w:trPr>
          <w:cantSplit/>
          <w:trHeight w:val="406"/>
        </w:trPr>
        <w:tc>
          <w:tcPr>
            <w:tcW w:w="2235" w:type="dxa"/>
            <w:vMerge/>
            <w:vAlign w:val="center"/>
          </w:tcPr>
          <w:p w14:paraId="34A5F6B0" w14:textId="77777777" w:rsidR="00F01221" w:rsidRDefault="00F01221">
            <w:pPr>
              <w:jc w:val="center"/>
              <w:rPr>
                <w:sz w:val="20"/>
              </w:rPr>
            </w:pPr>
          </w:p>
        </w:tc>
        <w:tc>
          <w:tcPr>
            <w:tcW w:w="2584" w:type="dxa"/>
            <w:vAlign w:val="center"/>
          </w:tcPr>
          <w:p w14:paraId="5DF59886" w14:textId="77777777" w:rsidR="00F01221" w:rsidRDefault="00F01221">
            <w:pPr>
              <w:jc w:val="center"/>
              <w:rPr>
                <w:sz w:val="20"/>
              </w:rPr>
            </w:pPr>
            <w:r>
              <w:rPr>
                <w:rFonts w:hint="eastAsia"/>
                <w:sz w:val="20"/>
              </w:rPr>
              <w:t>2</w:t>
            </w:r>
            <w:r>
              <w:rPr>
                <w:rFonts w:hint="eastAsia"/>
                <w:sz w:val="20"/>
              </w:rPr>
              <w:t>資格</w:t>
            </w:r>
          </w:p>
        </w:tc>
        <w:tc>
          <w:tcPr>
            <w:tcW w:w="1843" w:type="dxa"/>
            <w:vMerge/>
            <w:vAlign w:val="center"/>
          </w:tcPr>
          <w:p w14:paraId="31E93DAC" w14:textId="77777777" w:rsidR="00F01221" w:rsidRDefault="00F01221" w:rsidP="000E7598">
            <w:pPr>
              <w:jc w:val="center"/>
              <w:rPr>
                <w:sz w:val="20"/>
              </w:rPr>
            </w:pPr>
          </w:p>
        </w:tc>
        <w:tc>
          <w:tcPr>
            <w:tcW w:w="2268" w:type="dxa"/>
            <w:vMerge/>
            <w:vAlign w:val="center"/>
          </w:tcPr>
          <w:p w14:paraId="5BEFC606" w14:textId="77777777" w:rsidR="00F01221" w:rsidRDefault="00F01221">
            <w:pPr>
              <w:rPr>
                <w:sz w:val="20"/>
              </w:rPr>
            </w:pPr>
          </w:p>
        </w:tc>
      </w:tr>
      <w:tr w:rsidR="00F01221" w14:paraId="0E5F1A8F" w14:textId="77777777" w:rsidTr="00E86376">
        <w:trPr>
          <w:cantSplit/>
          <w:trHeight w:val="413"/>
        </w:trPr>
        <w:tc>
          <w:tcPr>
            <w:tcW w:w="2235" w:type="dxa"/>
            <w:vMerge/>
            <w:vAlign w:val="center"/>
          </w:tcPr>
          <w:p w14:paraId="6C8EB2DA" w14:textId="77777777" w:rsidR="00F01221" w:rsidRDefault="00F01221">
            <w:pPr>
              <w:rPr>
                <w:sz w:val="20"/>
              </w:rPr>
            </w:pPr>
          </w:p>
        </w:tc>
        <w:tc>
          <w:tcPr>
            <w:tcW w:w="2584" w:type="dxa"/>
            <w:vAlign w:val="center"/>
          </w:tcPr>
          <w:p w14:paraId="3970394D" w14:textId="77777777" w:rsidR="00F01221" w:rsidRDefault="00F01221" w:rsidP="000C41FF">
            <w:pPr>
              <w:jc w:val="center"/>
              <w:rPr>
                <w:sz w:val="20"/>
              </w:rPr>
            </w:pPr>
            <w:r>
              <w:rPr>
                <w:rFonts w:hint="eastAsia"/>
                <w:sz w:val="20"/>
              </w:rPr>
              <w:t>全資格</w:t>
            </w:r>
          </w:p>
        </w:tc>
        <w:tc>
          <w:tcPr>
            <w:tcW w:w="1843" w:type="dxa"/>
            <w:vMerge/>
            <w:vAlign w:val="center"/>
          </w:tcPr>
          <w:p w14:paraId="21530C3A" w14:textId="77777777" w:rsidR="00F01221" w:rsidRDefault="00F01221">
            <w:pPr>
              <w:jc w:val="center"/>
              <w:rPr>
                <w:sz w:val="20"/>
              </w:rPr>
            </w:pPr>
          </w:p>
        </w:tc>
        <w:tc>
          <w:tcPr>
            <w:tcW w:w="2268" w:type="dxa"/>
            <w:vMerge/>
            <w:vAlign w:val="center"/>
          </w:tcPr>
          <w:p w14:paraId="0A08CAF7" w14:textId="77777777" w:rsidR="00F01221" w:rsidRDefault="00F01221">
            <w:pPr>
              <w:rPr>
                <w:sz w:val="20"/>
              </w:rPr>
            </w:pPr>
          </w:p>
        </w:tc>
      </w:tr>
      <w:tr w:rsidR="00F01221" w14:paraId="1E693527" w14:textId="77777777" w:rsidTr="00E86376">
        <w:trPr>
          <w:cantSplit/>
          <w:trHeight w:val="419"/>
        </w:trPr>
        <w:tc>
          <w:tcPr>
            <w:tcW w:w="2235" w:type="dxa"/>
            <w:vMerge w:val="restart"/>
            <w:vAlign w:val="center"/>
          </w:tcPr>
          <w:p w14:paraId="718A9598" w14:textId="77777777" w:rsidR="00F01221" w:rsidRPr="005B1231" w:rsidRDefault="00E654F6" w:rsidP="000C41FF">
            <w:pPr>
              <w:jc w:val="center"/>
              <w:rPr>
                <w:color w:val="FF0000"/>
                <w:sz w:val="20"/>
              </w:rPr>
            </w:pPr>
            <w:r w:rsidRPr="00C63607">
              <w:rPr>
                <w:rFonts w:hint="eastAsia"/>
                <w:sz w:val="20"/>
              </w:rPr>
              <w:t>ビデオ</w:t>
            </w:r>
            <w:r w:rsidR="00F01221" w:rsidRPr="00E654F6">
              <w:rPr>
                <w:rFonts w:hint="eastAsia"/>
                <w:sz w:val="20"/>
              </w:rPr>
              <w:t>更新講習者</w:t>
            </w:r>
          </w:p>
        </w:tc>
        <w:tc>
          <w:tcPr>
            <w:tcW w:w="2584" w:type="dxa"/>
            <w:vAlign w:val="center"/>
          </w:tcPr>
          <w:p w14:paraId="6C99EA84" w14:textId="77777777" w:rsidR="00F01221" w:rsidRPr="00E654F6" w:rsidRDefault="00F01221" w:rsidP="008A0AA0">
            <w:pPr>
              <w:jc w:val="center"/>
              <w:rPr>
                <w:sz w:val="20"/>
              </w:rPr>
            </w:pPr>
            <w:r w:rsidRPr="00E654F6">
              <w:rPr>
                <w:rFonts w:hint="eastAsia"/>
                <w:sz w:val="20"/>
              </w:rPr>
              <w:t>１資格</w:t>
            </w:r>
          </w:p>
        </w:tc>
        <w:tc>
          <w:tcPr>
            <w:tcW w:w="1843" w:type="dxa"/>
            <w:vMerge w:val="restart"/>
            <w:vAlign w:val="center"/>
          </w:tcPr>
          <w:p w14:paraId="67C6C55C" w14:textId="77777777" w:rsidR="00F01221" w:rsidRPr="00E654F6" w:rsidRDefault="00F01221" w:rsidP="00F01221">
            <w:pPr>
              <w:jc w:val="center"/>
              <w:rPr>
                <w:sz w:val="20"/>
              </w:rPr>
            </w:pPr>
            <w:r w:rsidRPr="00E654F6">
              <w:rPr>
                <w:rFonts w:hint="eastAsia"/>
                <w:sz w:val="20"/>
              </w:rPr>
              <w:t>15,000</w:t>
            </w:r>
            <w:r w:rsidRPr="00E654F6">
              <w:rPr>
                <w:rFonts w:hint="eastAsia"/>
                <w:sz w:val="20"/>
              </w:rPr>
              <w:t>円</w:t>
            </w:r>
          </w:p>
        </w:tc>
        <w:tc>
          <w:tcPr>
            <w:tcW w:w="2268" w:type="dxa"/>
            <w:vMerge w:val="restart"/>
            <w:vAlign w:val="center"/>
          </w:tcPr>
          <w:p w14:paraId="4F8E3A8E" w14:textId="77777777" w:rsidR="00F01221" w:rsidRPr="00F01221" w:rsidRDefault="00F01221" w:rsidP="000E7598">
            <w:pPr>
              <w:rPr>
                <w:color w:val="FF0000"/>
                <w:sz w:val="20"/>
              </w:rPr>
            </w:pPr>
            <w:r w:rsidRPr="00E654F6">
              <w:rPr>
                <w:rFonts w:hint="eastAsia"/>
                <w:sz w:val="20"/>
              </w:rPr>
              <w:t>内、</w:t>
            </w:r>
            <w:r w:rsidRPr="00E654F6">
              <w:rPr>
                <w:rFonts w:hint="eastAsia"/>
                <w:sz w:val="20"/>
              </w:rPr>
              <w:t>5,000</w:t>
            </w:r>
            <w:r w:rsidRPr="00E654F6">
              <w:rPr>
                <w:rFonts w:hint="eastAsia"/>
                <w:sz w:val="20"/>
              </w:rPr>
              <w:t>円は</w:t>
            </w:r>
            <w:r w:rsidR="00E654F6" w:rsidRPr="00C63607">
              <w:rPr>
                <w:rFonts w:hint="eastAsia"/>
                <w:sz w:val="20"/>
              </w:rPr>
              <w:t>ビデオ</w:t>
            </w:r>
            <w:r w:rsidRPr="00E654F6">
              <w:rPr>
                <w:rFonts w:hint="eastAsia"/>
                <w:sz w:val="20"/>
              </w:rPr>
              <w:t>手数料</w:t>
            </w:r>
          </w:p>
        </w:tc>
      </w:tr>
      <w:tr w:rsidR="00F01221" w14:paraId="68CA9FC3" w14:textId="77777777" w:rsidTr="00E86376">
        <w:trPr>
          <w:cantSplit/>
          <w:trHeight w:val="424"/>
        </w:trPr>
        <w:tc>
          <w:tcPr>
            <w:tcW w:w="2235" w:type="dxa"/>
            <w:vMerge/>
            <w:vAlign w:val="center"/>
          </w:tcPr>
          <w:p w14:paraId="4528CB4C" w14:textId="77777777" w:rsidR="00F01221" w:rsidRPr="005B1231" w:rsidRDefault="00F01221" w:rsidP="000C41FF">
            <w:pPr>
              <w:jc w:val="center"/>
              <w:rPr>
                <w:color w:val="FF0000"/>
                <w:sz w:val="20"/>
              </w:rPr>
            </w:pPr>
          </w:p>
        </w:tc>
        <w:tc>
          <w:tcPr>
            <w:tcW w:w="2584" w:type="dxa"/>
            <w:vAlign w:val="center"/>
          </w:tcPr>
          <w:p w14:paraId="490BE9F1" w14:textId="77777777" w:rsidR="00F01221" w:rsidRPr="00E654F6" w:rsidRDefault="00F01221" w:rsidP="008A0AA0">
            <w:pPr>
              <w:jc w:val="center"/>
              <w:rPr>
                <w:sz w:val="20"/>
              </w:rPr>
            </w:pPr>
            <w:r w:rsidRPr="00E654F6">
              <w:rPr>
                <w:rFonts w:hint="eastAsia"/>
                <w:sz w:val="20"/>
              </w:rPr>
              <w:t>2</w:t>
            </w:r>
            <w:r w:rsidRPr="00E654F6">
              <w:rPr>
                <w:rFonts w:hint="eastAsia"/>
                <w:sz w:val="20"/>
              </w:rPr>
              <w:t>資格</w:t>
            </w:r>
          </w:p>
        </w:tc>
        <w:tc>
          <w:tcPr>
            <w:tcW w:w="1843" w:type="dxa"/>
            <w:vMerge/>
            <w:vAlign w:val="center"/>
          </w:tcPr>
          <w:p w14:paraId="691A9964" w14:textId="77777777" w:rsidR="00F01221" w:rsidRPr="005B1231" w:rsidRDefault="00F01221" w:rsidP="000E7598">
            <w:pPr>
              <w:jc w:val="center"/>
              <w:rPr>
                <w:color w:val="FF0000"/>
                <w:sz w:val="20"/>
              </w:rPr>
            </w:pPr>
          </w:p>
        </w:tc>
        <w:tc>
          <w:tcPr>
            <w:tcW w:w="2268" w:type="dxa"/>
            <w:vMerge/>
            <w:vAlign w:val="center"/>
          </w:tcPr>
          <w:p w14:paraId="3C7B7F2C" w14:textId="77777777" w:rsidR="00F01221" w:rsidRDefault="00F01221" w:rsidP="000E7598">
            <w:pPr>
              <w:rPr>
                <w:sz w:val="20"/>
              </w:rPr>
            </w:pPr>
          </w:p>
        </w:tc>
      </w:tr>
      <w:tr w:rsidR="00F01221" w14:paraId="2AEED8B0" w14:textId="77777777" w:rsidTr="00E86376">
        <w:trPr>
          <w:cantSplit/>
          <w:trHeight w:val="429"/>
        </w:trPr>
        <w:tc>
          <w:tcPr>
            <w:tcW w:w="2235" w:type="dxa"/>
            <w:vMerge/>
            <w:vAlign w:val="center"/>
          </w:tcPr>
          <w:p w14:paraId="405FE171" w14:textId="77777777" w:rsidR="00F01221" w:rsidRPr="005B1231" w:rsidRDefault="00F01221" w:rsidP="000C41FF">
            <w:pPr>
              <w:jc w:val="center"/>
              <w:rPr>
                <w:color w:val="FF0000"/>
                <w:sz w:val="20"/>
              </w:rPr>
            </w:pPr>
          </w:p>
        </w:tc>
        <w:tc>
          <w:tcPr>
            <w:tcW w:w="2584" w:type="dxa"/>
            <w:vAlign w:val="center"/>
          </w:tcPr>
          <w:p w14:paraId="39589194" w14:textId="77777777" w:rsidR="00F01221" w:rsidRPr="00E654F6" w:rsidRDefault="00F01221" w:rsidP="008A0AA0">
            <w:pPr>
              <w:jc w:val="center"/>
              <w:rPr>
                <w:sz w:val="20"/>
              </w:rPr>
            </w:pPr>
            <w:r w:rsidRPr="00E654F6">
              <w:rPr>
                <w:rFonts w:hint="eastAsia"/>
                <w:sz w:val="20"/>
              </w:rPr>
              <w:t>全資格</w:t>
            </w:r>
          </w:p>
        </w:tc>
        <w:tc>
          <w:tcPr>
            <w:tcW w:w="1843" w:type="dxa"/>
            <w:vMerge/>
            <w:vAlign w:val="center"/>
          </w:tcPr>
          <w:p w14:paraId="15D5B954" w14:textId="77777777" w:rsidR="00F01221" w:rsidRPr="005B1231" w:rsidRDefault="00F01221" w:rsidP="000E7598">
            <w:pPr>
              <w:jc w:val="center"/>
              <w:rPr>
                <w:color w:val="FF0000"/>
                <w:sz w:val="20"/>
              </w:rPr>
            </w:pPr>
          </w:p>
        </w:tc>
        <w:tc>
          <w:tcPr>
            <w:tcW w:w="2268" w:type="dxa"/>
            <w:vMerge/>
            <w:vAlign w:val="center"/>
          </w:tcPr>
          <w:p w14:paraId="433387D5" w14:textId="77777777" w:rsidR="00F01221" w:rsidRDefault="00F01221" w:rsidP="000E7598">
            <w:pPr>
              <w:rPr>
                <w:sz w:val="20"/>
              </w:rPr>
            </w:pPr>
          </w:p>
        </w:tc>
      </w:tr>
      <w:tr w:rsidR="00E86376" w14:paraId="30924139" w14:textId="77777777" w:rsidTr="005B1231">
        <w:trPr>
          <w:cantSplit/>
          <w:trHeight w:val="664"/>
        </w:trPr>
        <w:tc>
          <w:tcPr>
            <w:tcW w:w="4819" w:type="dxa"/>
            <w:gridSpan w:val="2"/>
            <w:vAlign w:val="center"/>
          </w:tcPr>
          <w:p w14:paraId="27FB9767" w14:textId="77777777" w:rsidR="00E86376" w:rsidRDefault="00E86376" w:rsidP="000C41FF">
            <w:pPr>
              <w:jc w:val="center"/>
              <w:rPr>
                <w:sz w:val="20"/>
              </w:rPr>
            </w:pPr>
            <w:r>
              <w:rPr>
                <w:rFonts w:hint="eastAsia"/>
                <w:sz w:val="20"/>
              </w:rPr>
              <w:t>最終処分場機能検査者資格</w:t>
            </w:r>
          </w:p>
          <w:p w14:paraId="79EC1E7C" w14:textId="77777777" w:rsidR="00E86376" w:rsidRDefault="00E86376" w:rsidP="000C41FF">
            <w:pPr>
              <w:jc w:val="center"/>
              <w:rPr>
                <w:sz w:val="20"/>
              </w:rPr>
            </w:pPr>
            <w:r>
              <w:rPr>
                <w:rFonts w:hint="eastAsia"/>
                <w:sz w:val="20"/>
              </w:rPr>
              <w:t>認定試験テキスト</w:t>
            </w:r>
            <w:r>
              <w:rPr>
                <w:rFonts w:hint="eastAsia"/>
                <w:sz w:val="20"/>
              </w:rPr>
              <w:t>(</w:t>
            </w:r>
            <w:r>
              <w:rPr>
                <w:rFonts w:hint="eastAsia"/>
                <w:sz w:val="20"/>
              </w:rPr>
              <w:t>改訂版</w:t>
            </w:r>
            <w:r w:rsidRPr="000C41FF">
              <w:rPr>
                <w:sz w:val="20"/>
              </w:rPr>
              <w:t>)</w:t>
            </w:r>
          </w:p>
        </w:tc>
        <w:tc>
          <w:tcPr>
            <w:tcW w:w="1843" w:type="dxa"/>
            <w:vAlign w:val="center"/>
          </w:tcPr>
          <w:p w14:paraId="725A739B" w14:textId="77777777" w:rsidR="00E86376" w:rsidRDefault="00E86376" w:rsidP="00187697">
            <w:pPr>
              <w:jc w:val="center"/>
              <w:rPr>
                <w:sz w:val="20"/>
              </w:rPr>
            </w:pPr>
            <w:r>
              <w:rPr>
                <w:rFonts w:hint="eastAsia"/>
                <w:sz w:val="20"/>
              </w:rPr>
              <w:t>3,000</w:t>
            </w:r>
            <w:r>
              <w:rPr>
                <w:rFonts w:hint="eastAsia"/>
                <w:sz w:val="20"/>
              </w:rPr>
              <w:t>円</w:t>
            </w:r>
          </w:p>
        </w:tc>
        <w:tc>
          <w:tcPr>
            <w:tcW w:w="2268" w:type="dxa"/>
            <w:vAlign w:val="center"/>
          </w:tcPr>
          <w:p w14:paraId="1311E531" w14:textId="77777777" w:rsidR="00E86376" w:rsidRDefault="00E86376" w:rsidP="00187697">
            <w:pPr>
              <w:rPr>
                <w:sz w:val="20"/>
              </w:rPr>
            </w:pPr>
            <w:r>
              <w:rPr>
                <w:rFonts w:hint="eastAsia"/>
                <w:sz w:val="20"/>
              </w:rPr>
              <w:t>希望者のみ</w:t>
            </w:r>
          </w:p>
        </w:tc>
      </w:tr>
    </w:tbl>
    <w:p w14:paraId="75DCF8ED" w14:textId="77777777" w:rsidR="00E86376" w:rsidRDefault="00E86376">
      <w:pPr>
        <w:rPr>
          <w:sz w:val="20"/>
        </w:rPr>
      </w:pPr>
    </w:p>
    <w:p w14:paraId="39469868" w14:textId="77777777" w:rsidR="00C0576F" w:rsidRDefault="00C0576F">
      <w:pPr>
        <w:rPr>
          <w:sz w:val="20"/>
        </w:rPr>
      </w:pPr>
      <w:r>
        <w:rPr>
          <w:rFonts w:hint="eastAsia"/>
          <w:sz w:val="20"/>
        </w:rPr>
        <w:t>※注　最終処分場機能検査者の</w:t>
      </w:r>
      <w:r w:rsidR="004E5DE4">
        <w:rPr>
          <w:rFonts w:hint="eastAsia"/>
          <w:sz w:val="20"/>
        </w:rPr>
        <w:t>2</w:t>
      </w:r>
      <w:r>
        <w:rPr>
          <w:rFonts w:hint="eastAsia"/>
          <w:sz w:val="20"/>
        </w:rPr>
        <w:t>つ以上の各種資格を有する者は同</w:t>
      </w:r>
      <w:r w:rsidR="004E5DE4">
        <w:rPr>
          <w:rFonts w:hint="eastAsia"/>
          <w:sz w:val="20"/>
        </w:rPr>
        <w:t>一</w:t>
      </w:r>
      <w:r>
        <w:rPr>
          <w:rFonts w:hint="eastAsia"/>
          <w:sz w:val="20"/>
        </w:rPr>
        <w:t>更新講習を受講。</w:t>
      </w:r>
    </w:p>
    <w:p w14:paraId="64518E71" w14:textId="77777777" w:rsidR="00C0576F" w:rsidRDefault="00C0576F">
      <w:pPr>
        <w:rPr>
          <w:rFonts w:eastAsia="ＭＳ ゴシック"/>
          <w:b/>
          <w:spacing w:val="-5"/>
          <w:sz w:val="28"/>
        </w:rPr>
      </w:pPr>
    </w:p>
    <w:p w14:paraId="27D27BE4" w14:textId="77777777" w:rsidR="00E86376" w:rsidRPr="00E654F6" w:rsidRDefault="007D6B83" w:rsidP="007D6B83">
      <w:pPr>
        <w:ind w:firstLineChars="100" w:firstLine="200"/>
        <w:rPr>
          <w:rFonts w:eastAsia="ＭＳ ゴシック"/>
          <w:spacing w:val="-5"/>
          <w:szCs w:val="21"/>
        </w:rPr>
      </w:pPr>
      <w:r w:rsidRPr="00E654F6">
        <w:rPr>
          <w:rFonts w:eastAsia="ＭＳ ゴシック" w:hint="eastAsia"/>
          <w:spacing w:val="-5"/>
          <w:szCs w:val="21"/>
        </w:rPr>
        <w:t>いずれの更新講習に対応できない場合は、</w:t>
      </w:r>
      <w:r w:rsidRPr="00E654F6">
        <w:rPr>
          <w:rFonts w:eastAsia="ＭＳ ゴシック" w:hint="eastAsia"/>
          <w:b/>
          <w:spacing w:val="-5"/>
          <w:szCs w:val="21"/>
        </w:rPr>
        <w:t>資格講習延期申請届出</w:t>
      </w:r>
      <w:r w:rsidRPr="00E654F6">
        <w:rPr>
          <w:rFonts w:eastAsia="ＭＳ ゴシック" w:hint="eastAsia"/>
          <w:spacing w:val="-5"/>
          <w:szCs w:val="21"/>
        </w:rPr>
        <w:t>を提出してください。資格講習延期申請届出があった方に限り、次年度更新講習を認めます。</w:t>
      </w:r>
    </w:p>
    <w:p w14:paraId="50E79073" w14:textId="77777777" w:rsidR="00E86376" w:rsidRPr="007D6B83" w:rsidRDefault="00E86376">
      <w:pPr>
        <w:rPr>
          <w:rFonts w:eastAsia="ＭＳ ゴシック"/>
          <w:color w:val="FF0000"/>
          <w:spacing w:val="-5"/>
          <w:sz w:val="28"/>
        </w:rPr>
      </w:pPr>
    </w:p>
    <w:p w14:paraId="5E9D7593" w14:textId="77777777" w:rsidR="00E86376" w:rsidRDefault="00E86376">
      <w:pPr>
        <w:rPr>
          <w:rFonts w:eastAsia="ＭＳ ゴシック"/>
          <w:b/>
          <w:spacing w:val="-5"/>
          <w:sz w:val="28"/>
        </w:rPr>
      </w:pPr>
    </w:p>
    <w:p w14:paraId="59B47486" w14:textId="77777777" w:rsidR="00E86376" w:rsidRDefault="00E86376">
      <w:pPr>
        <w:rPr>
          <w:rFonts w:eastAsia="ＭＳ ゴシック"/>
          <w:b/>
          <w:spacing w:val="-5"/>
          <w:sz w:val="28"/>
        </w:rPr>
      </w:pPr>
    </w:p>
    <w:p w14:paraId="7AE716A3" w14:textId="77777777" w:rsidR="00C0576F" w:rsidRDefault="00C0576F">
      <w:pPr>
        <w:rPr>
          <w:rFonts w:eastAsia="ＭＳ ゴシック"/>
          <w:lang w:eastAsia="zh-TW"/>
        </w:rPr>
      </w:pPr>
      <w:r>
        <w:rPr>
          <w:rFonts w:eastAsia="ＭＳ ゴシック" w:hint="eastAsia"/>
          <w:b/>
          <w:spacing w:val="-5"/>
          <w:sz w:val="28"/>
          <w:lang w:eastAsia="zh-TW"/>
        </w:rPr>
        <w:lastRenderedPageBreak/>
        <w:t>４．受講申込方法</w:t>
      </w:r>
    </w:p>
    <w:p w14:paraId="0E5C62E1" w14:textId="77777777" w:rsidR="00C0576F" w:rsidRDefault="00C0576F">
      <w:pPr>
        <w:rPr>
          <w:sz w:val="20"/>
          <w:lang w:eastAsia="zh-TW"/>
        </w:rPr>
      </w:pPr>
      <w:r>
        <w:rPr>
          <w:spacing w:val="-2"/>
          <w:sz w:val="20"/>
          <w:lang w:eastAsia="zh-TW"/>
        </w:rPr>
        <w:t xml:space="preserve">  </w:t>
      </w:r>
      <w:r>
        <w:rPr>
          <w:sz w:val="20"/>
          <w:lang w:eastAsia="zh-TW"/>
        </w:rPr>
        <w:t>(1)</w:t>
      </w:r>
      <w:r>
        <w:rPr>
          <w:spacing w:val="-2"/>
          <w:sz w:val="20"/>
          <w:lang w:eastAsia="zh-TW"/>
        </w:rPr>
        <w:t xml:space="preserve"> </w:t>
      </w:r>
      <w:r>
        <w:rPr>
          <w:rFonts w:hint="eastAsia"/>
          <w:sz w:val="20"/>
          <w:lang w:eastAsia="zh-TW"/>
        </w:rPr>
        <w:t>提出書類</w:t>
      </w:r>
    </w:p>
    <w:p w14:paraId="094A085D" w14:textId="77777777" w:rsidR="00C0576F" w:rsidRDefault="00C0576F" w:rsidP="00D41B82">
      <w:pPr>
        <w:ind w:leftChars="200" w:left="420"/>
        <w:rPr>
          <w:sz w:val="20"/>
        </w:rPr>
      </w:pPr>
      <w:r>
        <w:rPr>
          <w:rFonts w:hint="eastAsia"/>
          <w:sz w:val="20"/>
        </w:rPr>
        <w:t>①</w:t>
      </w:r>
      <w:r>
        <w:rPr>
          <w:spacing w:val="-2"/>
          <w:sz w:val="20"/>
        </w:rPr>
        <w:t xml:space="preserve"> </w:t>
      </w:r>
      <w:r>
        <w:rPr>
          <w:rFonts w:hint="eastAsia"/>
          <w:b/>
          <w:spacing w:val="-2"/>
          <w:sz w:val="20"/>
        </w:rPr>
        <w:t>受講</w:t>
      </w:r>
      <w:r>
        <w:rPr>
          <w:rFonts w:eastAsia="ＭＳ ゴシック" w:hint="eastAsia"/>
          <w:b/>
          <w:sz w:val="20"/>
        </w:rPr>
        <w:t>申請書</w:t>
      </w:r>
      <w:r>
        <w:rPr>
          <w:rFonts w:hint="eastAsia"/>
          <w:sz w:val="20"/>
        </w:rPr>
        <w:t>･････同封の指定用紙</w:t>
      </w:r>
      <w:r>
        <w:rPr>
          <w:rFonts w:hint="eastAsia"/>
          <w:sz w:val="20"/>
        </w:rPr>
        <w:t>(</w:t>
      </w:r>
      <w:r>
        <w:rPr>
          <w:rFonts w:hint="eastAsia"/>
          <w:sz w:val="20"/>
        </w:rPr>
        <w:t>様式</w:t>
      </w:r>
      <w:r>
        <w:rPr>
          <w:rFonts w:hint="eastAsia"/>
          <w:sz w:val="20"/>
        </w:rPr>
        <w:t>1)</w:t>
      </w:r>
      <w:r>
        <w:rPr>
          <w:rFonts w:hint="eastAsia"/>
          <w:sz w:val="20"/>
        </w:rPr>
        <w:t>を使用のこと</w:t>
      </w:r>
    </w:p>
    <w:p w14:paraId="782F9B38" w14:textId="77777777" w:rsidR="00C0576F" w:rsidRDefault="00C0576F" w:rsidP="00D41B82">
      <w:pPr>
        <w:ind w:leftChars="200" w:left="420"/>
        <w:rPr>
          <w:sz w:val="20"/>
        </w:rPr>
      </w:pPr>
      <w:r>
        <w:rPr>
          <w:rFonts w:hint="eastAsia"/>
          <w:sz w:val="20"/>
        </w:rPr>
        <w:t>②</w:t>
      </w:r>
      <w:r>
        <w:rPr>
          <w:rFonts w:hint="eastAsia"/>
          <w:sz w:val="20"/>
        </w:rPr>
        <w:t xml:space="preserve"> </w:t>
      </w:r>
      <w:r>
        <w:rPr>
          <w:rFonts w:eastAsia="ＭＳ ゴシック" w:hint="eastAsia"/>
          <w:b/>
          <w:sz w:val="20"/>
        </w:rPr>
        <w:t>受講者票</w:t>
      </w:r>
      <w:r w:rsidR="009475A8">
        <w:rPr>
          <w:rFonts w:eastAsia="ＭＳ ゴシック" w:hint="eastAsia"/>
          <w:b/>
          <w:sz w:val="20"/>
        </w:rPr>
        <w:t xml:space="preserve">　</w:t>
      </w:r>
      <w:r>
        <w:rPr>
          <w:rFonts w:hint="eastAsia"/>
          <w:sz w:val="20"/>
        </w:rPr>
        <w:t>･････同封の指定用紙</w:t>
      </w:r>
      <w:r>
        <w:rPr>
          <w:rFonts w:hint="eastAsia"/>
          <w:sz w:val="20"/>
        </w:rPr>
        <w:t>(</w:t>
      </w:r>
      <w:r>
        <w:rPr>
          <w:rFonts w:hint="eastAsia"/>
          <w:sz w:val="20"/>
        </w:rPr>
        <w:t>様式</w:t>
      </w:r>
      <w:r>
        <w:rPr>
          <w:rFonts w:hint="eastAsia"/>
          <w:sz w:val="20"/>
        </w:rPr>
        <w:t>2)</w:t>
      </w:r>
      <w:r>
        <w:rPr>
          <w:rFonts w:hint="eastAsia"/>
          <w:sz w:val="20"/>
        </w:rPr>
        <w:t>を使用のこと</w:t>
      </w:r>
    </w:p>
    <w:p w14:paraId="55629F77" w14:textId="77777777" w:rsidR="00C0576F" w:rsidRPr="00E654F6" w:rsidRDefault="00C0576F" w:rsidP="00D14AA2">
      <w:pPr>
        <w:ind w:leftChars="199" w:left="2266" w:hangingChars="924" w:hanging="1848"/>
        <w:rPr>
          <w:sz w:val="20"/>
        </w:rPr>
      </w:pPr>
      <w:r>
        <w:rPr>
          <w:rFonts w:hint="eastAsia"/>
          <w:sz w:val="20"/>
        </w:rPr>
        <w:t>③</w:t>
      </w:r>
      <w:r>
        <w:rPr>
          <w:spacing w:val="-2"/>
          <w:sz w:val="20"/>
        </w:rPr>
        <w:t xml:space="preserve"> </w:t>
      </w:r>
      <w:r>
        <w:rPr>
          <w:rFonts w:eastAsia="ＭＳ ゴシック" w:hint="eastAsia"/>
          <w:b/>
          <w:sz w:val="20"/>
        </w:rPr>
        <w:t>写　　真</w:t>
      </w:r>
      <w:r w:rsidR="009475A8">
        <w:rPr>
          <w:rFonts w:eastAsia="ＭＳ ゴシック" w:hint="eastAsia"/>
          <w:b/>
          <w:sz w:val="20"/>
        </w:rPr>
        <w:t xml:space="preserve">　</w:t>
      </w:r>
      <w:r>
        <w:rPr>
          <w:rFonts w:hint="eastAsia"/>
          <w:sz w:val="20"/>
        </w:rPr>
        <w:t>･････</w:t>
      </w:r>
      <w:r w:rsidRPr="00E654F6">
        <w:rPr>
          <w:rFonts w:hint="eastAsia"/>
          <w:sz w:val="20"/>
        </w:rPr>
        <w:t>たて</w:t>
      </w:r>
      <w:r w:rsidR="002A7D8E" w:rsidRPr="00E654F6">
        <w:rPr>
          <w:rFonts w:hint="eastAsia"/>
          <w:sz w:val="20"/>
        </w:rPr>
        <w:t>4</w:t>
      </w:r>
      <w:r w:rsidRPr="00E654F6">
        <w:rPr>
          <w:sz w:val="20"/>
        </w:rPr>
        <w:t>.5cm</w:t>
      </w:r>
      <w:r w:rsidRPr="00E654F6">
        <w:rPr>
          <w:rFonts w:hint="eastAsia"/>
          <w:sz w:val="20"/>
        </w:rPr>
        <w:t>×よこ</w:t>
      </w:r>
      <w:r w:rsidR="002A7D8E" w:rsidRPr="00E654F6">
        <w:rPr>
          <w:rFonts w:hint="eastAsia"/>
          <w:sz w:val="20"/>
        </w:rPr>
        <w:t>3.5</w:t>
      </w:r>
      <w:r w:rsidRPr="00E654F6">
        <w:rPr>
          <w:sz w:val="20"/>
        </w:rPr>
        <w:t>cm</w:t>
      </w:r>
      <w:r w:rsidRPr="00E654F6">
        <w:rPr>
          <w:rFonts w:hint="eastAsia"/>
          <w:sz w:val="20"/>
        </w:rPr>
        <w:t>の脱帽正面、上半身を写した申請前</w:t>
      </w:r>
      <w:r w:rsidRPr="00E654F6">
        <w:rPr>
          <w:sz w:val="20"/>
        </w:rPr>
        <w:t>6</w:t>
      </w:r>
      <w:r w:rsidRPr="00E654F6">
        <w:rPr>
          <w:rFonts w:hint="eastAsia"/>
          <w:sz w:val="20"/>
        </w:rPr>
        <w:t>ヶ月以内の鮮明なもの</w:t>
      </w:r>
      <w:r w:rsidRPr="00E654F6">
        <w:rPr>
          <w:sz w:val="20"/>
        </w:rPr>
        <w:t>1</w:t>
      </w:r>
      <w:r w:rsidRPr="00E654F6">
        <w:rPr>
          <w:rFonts w:hint="eastAsia"/>
          <w:sz w:val="20"/>
        </w:rPr>
        <w:t>枚（</w:t>
      </w:r>
      <w:r w:rsidR="0081430D" w:rsidRPr="00E654F6">
        <w:rPr>
          <w:rFonts w:hint="eastAsia"/>
          <w:sz w:val="20"/>
        </w:rPr>
        <w:t>背景があるものや</w:t>
      </w:r>
      <w:r w:rsidRPr="00E654F6">
        <w:rPr>
          <w:rFonts w:hint="eastAsia"/>
          <w:sz w:val="20"/>
        </w:rPr>
        <w:t>不鮮明な</w:t>
      </w:r>
      <w:r w:rsidR="00F01221" w:rsidRPr="00E654F6">
        <w:rPr>
          <w:rFonts w:hint="eastAsia"/>
          <w:sz w:val="20"/>
        </w:rPr>
        <w:t>もの</w:t>
      </w:r>
      <w:r w:rsidRPr="00E654F6">
        <w:rPr>
          <w:rFonts w:hint="eastAsia"/>
          <w:sz w:val="20"/>
        </w:rPr>
        <w:t>は不可）を申請書に貼付のこと。</w:t>
      </w:r>
    </w:p>
    <w:p w14:paraId="438C7644" w14:textId="77777777" w:rsidR="00C0576F" w:rsidRDefault="00C0576F" w:rsidP="00D14AA2">
      <w:pPr>
        <w:ind w:leftChars="200" w:left="2266" w:hangingChars="942" w:hanging="1846"/>
        <w:rPr>
          <w:sz w:val="20"/>
        </w:rPr>
      </w:pPr>
      <w:r w:rsidRPr="00E654F6">
        <w:rPr>
          <w:rFonts w:hint="eastAsia"/>
          <w:spacing w:val="-2"/>
          <w:sz w:val="20"/>
        </w:rPr>
        <w:t>④</w:t>
      </w:r>
      <w:r w:rsidRPr="00E654F6">
        <w:rPr>
          <w:spacing w:val="-2"/>
          <w:sz w:val="20"/>
        </w:rPr>
        <w:t xml:space="preserve"> </w:t>
      </w:r>
      <w:r w:rsidRPr="00E654F6">
        <w:rPr>
          <w:rFonts w:eastAsia="ＭＳ ゴシック" w:hint="eastAsia"/>
          <w:b/>
          <w:sz w:val="20"/>
        </w:rPr>
        <w:t>受講手数料</w:t>
      </w:r>
      <w:r w:rsidR="000C41FF" w:rsidRPr="00E654F6">
        <w:rPr>
          <w:rFonts w:eastAsia="ＭＳ ゴシック" w:hint="eastAsia"/>
          <w:b/>
          <w:sz w:val="20"/>
        </w:rPr>
        <w:t>等</w:t>
      </w:r>
      <w:r w:rsidRPr="00E654F6">
        <w:rPr>
          <w:rFonts w:eastAsia="ＭＳ ゴシック" w:hint="eastAsia"/>
          <w:b/>
          <w:sz w:val="20"/>
        </w:rPr>
        <w:t>払込書のコピー</w:t>
      </w:r>
      <w:r w:rsidRPr="00E654F6">
        <w:rPr>
          <w:rFonts w:hint="eastAsia"/>
          <w:sz w:val="20"/>
        </w:rPr>
        <w:t>を</w:t>
      </w:r>
      <w:r w:rsidRPr="00E654F6">
        <w:rPr>
          <w:rFonts w:hint="eastAsia"/>
          <w:sz w:val="20"/>
          <w:u w:val="wave"/>
        </w:rPr>
        <w:t>受講申請書</w:t>
      </w:r>
      <w:r w:rsidRPr="00E654F6">
        <w:rPr>
          <w:rFonts w:hint="eastAsia"/>
          <w:sz w:val="20"/>
          <w:u w:val="wave"/>
        </w:rPr>
        <w:t>(</w:t>
      </w:r>
      <w:r w:rsidRPr="00E654F6">
        <w:rPr>
          <w:rFonts w:hint="eastAsia"/>
          <w:sz w:val="20"/>
          <w:u w:val="wave"/>
        </w:rPr>
        <w:t>様式</w:t>
      </w:r>
      <w:r w:rsidRPr="00E654F6">
        <w:rPr>
          <w:rFonts w:hint="eastAsia"/>
          <w:sz w:val="20"/>
          <w:u w:val="wave"/>
        </w:rPr>
        <w:t>1)</w:t>
      </w:r>
      <w:r w:rsidRPr="00E654F6">
        <w:rPr>
          <w:rFonts w:hint="eastAsia"/>
          <w:sz w:val="20"/>
          <w:u w:val="wave"/>
        </w:rPr>
        <w:t>の貼</w:t>
      </w:r>
      <w:r>
        <w:rPr>
          <w:rFonts w:hint="eastAsia"/>
          <w:sz w:val="20"/>
          <w:u w:val="wave"/>
        </w:rPr>
        <w:t>付欄に、剥がれないよう所定箇所</w:t>
      </w:r>
      <w:r w:rsidR="000C41FF">
        <w:rPr>
          <w:rFonts w:hint="eastAsia"/>
          <w:sz w:val="20"/>
          <w:u w:val="wave"/>
        </w:rPr>
        <w:t>を</w:t>
      </w:r>
      <w:r>
        <w:rPr>
          <w:rFonts w:hint="eastAsia"/>
          <w:sz w:val="20"/>
          <w:u w:val="wave"/>
        </w:rPr>
        <w:t>糊付け</w:t>
      </w:r>
      <w:r>
        <w:rPr>
          <w:rFonts w:hint="eastAsia"/>
          <w:sz w:val="20"/>
        </w:rPr>
        <w:t>してください</w:t>
      </w:r>
    </w:p>
    <w:p w14:paraId="7EA1E6F7" w14:textId="77777777" w:rsidR="0000650A" w:rsidRDefault="0000650A">
      <w:pPr>
        <w:ind w:left="567" w:hanging="567"/>
        <w:rPr>
          <w:spacing w:val="-2"/>
          <w:sz w:val="20"/>
        </w:rPr>
      </w:pPr>
    </w:p>
    <w:p w14:paraId="242690E3" w14:textId="77777777" w:rsidR="00C0576F" w:rsidRDefault="00C0576F">
      <w:pPr>
        <w:rPr>
          <w:sz w:val="20"/>
        </w:rPr>
      </w:pPr>
      <w:r>
        <w:rPr>
          <w:spacing w:val="-2"/>
          <w:sz w:val="20"/>
        </w:rPr>
        <w:t xml:space="preserve">  </w:t>
      </w:r>
      <w:r>
        <w:rPr>
          <w:sz w:val="20"/>
        </w:rPr>
        <w:t>(2)</w:t>
      </w:r>
      <w:r>
        <w:rPr>
          <w:rFonts w:hint="eastAsia"/>
          <w:sz w:val="20"/>
        </w:rPr>
        <w:t>提出方法</w:t>
      </w:r>
    </w:p>
    <w:p w14:paraId="76911161" w14:textId="77777777" w:rsidR="00C0576F" w:rsidRPr="00B77E48" w:rsidRDefault="00C0576F" w:rsidP="007D6B83">
      <w:pPr>
        <w:ind w:left="426" w:firstLineChars="100" w:firstLine="200"/>
        <w:rPr>
          <w:rFonts w:ascii="ＭＳ 明朝" w:eastAsia="ＭＳ 明朝" w:hAnsi="ＭＳ 明朝"/>
          <w:sz w:val="20"/>
        </w:rPr>
      </w:pPr>
      <w:r>
        <w:rPr>
          <w:rFonts w:hint="eastAsia"/>
          <w:sz w:val="20"/>
        </w:rPr>
        <w:t>受講関係書類一式を封筒で、簡易書留郵便により</w:t>
      </w:r>
      <w:r>
        <w:rPr>
          <w:rFonts w:eastAsia="ＭＳ ゴシック" w:hint="eastAsia"/>
          <w:b/>
          <w:sz w:val="20"/>
        </w:rPr>
        <w:t>事務局宛</w:t>
      </w:r>
      <w:r>
        <w:rPr>
          <w:rFonts w:hint="eastAsia"/>
          <w:sz w:val="20"/>
        </w:rPr>
        <w:t>に送ってください。二人以上の同封提出、及び直接持参は固くお断りします。なお、</w:t>
      </w:r>
      <w:r>
        <w:rPr>
          <w:rFonts w:eastAsia="ＭＳ ゴシック" w:hint="eastAsia"/>
          <w:b/>
          <w:sz w:val="20"/>
        </w:rPr>
        <w:t>提出書類及び受講手数料は原則として返却いたしません</w:t>
      </w:r>
      <w:r>
        <w:rPr>
          <w:rFonts w:hint="eastAsia"/>
          <w:sz w:val="20"/>
        </w:rPr>
        <w:t>。ただし、書類不備などにより受講できない方で受講日の</w:t>
      </w:r>
      <w:r>
        <w:rPr>
          <w:rFonts w:hint="eastAsia"/>
          <w:sz w:val="20"/>
        </w:rPr>
        <w:t>5</w:t>
      </w:r>
      <w:r>
        <w:rPr>
          <w:rFonts w:hint="eastAsia"/>
          <w:sz w:val="20"/>
        </w:rPr>
        <w:t>日間前までに文書による</w:t>
      </w:r>
      <w:r w:rsidR="00984662">
        <w:rPr>
          <w:rFonts w:hint="eastAsia"/>
          <w:sz w:val="20"/>
        </w:rPr>
        <w:t>資格講習延期申請</w:t>
      </w:r>
      <w:r>
        <w:rPr>
          <w:rFonts w:hint="eastAsia"/>
          <w:sz w:val="20"/>
        </w:rPr>
        <w:t>届出があった方に限り、受講手数料から必要経費を差し引いて返還</w:t>
      </w:r>
      <w:r w:rsidR="00984662" w:rsidRPr="00B77E48">
        <w:rPr>
          <w:rFonts w:ascii="ＭＳ 明朝" w:eastAsia="ＭＳ 明朝" w:hAnsi="ＭＳ 明朝" w:hint="eastAsia"/>
          <w:sz w:val="20"/>
        </w:rPr>
        <w:t>または次年度更新講習に充当</w:t>
      </w:r>
      <w:r w:rsidRPr="00B77E48">
        <w:rPr>
          <w:rFonts w:ascii="ＭＳ 明朝" w:eastAsia="ＭＳ 明朝" w:hAnsi="ＭＳ 明朝" w:hint="eastAsia"/>
          <w:sz w:val="20"/>
        </w:rPr>
        <w:t>します。</w:t>
      </w:r>
    </w:p>
    <w:p w14:paraId="3654A9EE" w14:textId="77777777" w:rsidR="00984662" w:rsidRPr="00B77E48" w:rsidRDefault="00984662" w:rsidP="007D6B83">
      <w:pPr>
        <w:ind w:firstLineChars="300" w:firstLine="600"/>
        <w:rPr>
          <w:rFonts w:ascii="ＭＳ 明朝" w:eastAsia="ＭＳ 明朝" w:hAnsi="ＭＳ 明朝"/>
          <w:sz w:val="20"/>
        </w:rPr>
      </w:pPr>
      <w:r w:rsidRPr="00B77E48">
        <w:rPr>
          <w:rFonts w:ascii="ＭＳ 明朝" w:eastAsia="ＭＳ 明朝" w:hAnsi="ＭＳ 明朝" w:hint="eastAsia"/>
          <w:sz w:val="20"/>
        </w:rPr>
        <w:t>提出にあたって、</w:t>
      </w:r>
      <w:r w:rsidRPr="00C22CDC">
        <w:rPr>
          <w:rFonts w:ascii="ＭＳ 明朝" w:eastAsia="ＭＳ 明朝" w:hAnsi="ＭＳ 明朝" w:hint="eastAsia"/>
          <w:b/>
          <w:sz w:val="20"/>
        </w:rPr>
        <w:t>写真部を折り曲げない</w:t>
      </w:r>
      <w:r w:rsidRPr="00B77E48">
        <w:rPr>
          <w:rFonts w:ascii="ＭＳ 明朝" w:eastAsia="ＭＳ 明朝" w:hAnsi="ＭＳ 明朝" w:hint="eastAsia"/>
          <w:sz w:val="20"/>
        </w:rPr>
        <w:t>ようにして、郵送ください。</w:t>
      </w:r>
    </w:p>
    <w:p w14:paraId="6907D451" w14:textId="77777777" w:rsidR="00984662" w:rsidRPr="00984662" w:rsidRDefault="00984662">
      <w:pPr>
        <w:ind w:left="426"/>
        <w:rPr>
          <w:sz w:val="20"/>
        </w:rPr>
      </w:pPr>
    </w:p>
    <w:p w14:paraId="6C6924DA" w14:textId="77777777" w:rsidR="00C0576F" w:rsidRDefault="00C0576F">
      <w:pPr>
        <w:rPr>
          <w:sz w:val="20"/>
        </w:rPr>
      </w:pPr>
    </w:p>
    <w:p w14:paraId="18B7C1F3" w14:textId="77777777" w:rsidR="00C0576F" w:rsidRDefault="00C0576F">
      <w:pPr>
        <w:rPr>
          <w:rFonts w:eastAsia="ＭＳ ゴシック"/>
          <w:b/>
        </w:rPr>
      </w:pPr>
      <w:r>
        <w:rPr>
          <w:rFonts w:eastAsia="ＭＳ ゴシック" w:hint="eastAsia"/>
          <w:b/>
          <w:spacing w:val="-5"/>
          <w:sz w:val="28"/>
        </w:rPr>
        <w:t>５．受講通知</w:t>
      </w:r>
    </w:p>
    <w:p w14:paraId="5C983967" w14:textId="77777777" w:rsidR="00C0576F" w:rsidRDefault="00C0576F" w:rsidP="007D6B83">
      <w:pPr>
        <w:ind w:left="426" w:firstLineChars="100" w:firstLine="200"/>
        <w:rPr>
          <w:sz w:val="20"/>
        </w:rPr>
      </w:pPr>
      <w:r>
        <w:rPr>
          <w:rFonts w:hint="eastAsia"/>
          <w:sz w:val="20"/>
        </w:rPr>
        <w:t>受講通知（受講票）は、講習実施日前に事務局から本人あてに送付します。</w:t>
      </w:r>
    </w:p>
    <w:p w14:paraId="56DF121D" w14:textId="77777777" w:rsidR="00C0576F" w:rsidRDefault="00C22CDC">
      <w:pPr>
        <w:ind w:left="426"/>
        <w:rPr>
          <w:rFonts w:ascii="ＭＳ ゴシック" w:eastAsia="ＭＳ ゴシック"/>
          <w:b/>
          <w:sz w:val="20"/>
        </w:rPr>
      </w:pPr>
      <w:r w:rsidRPr="00E654F6">
        <w:rPr>
          <w:rFonts w:ascii="ＭＳ ゴシック" w:eastAsia="ＭＳ ゴシック" w:hint="eastAsia"/>
          <w:b/>
          <w:sz w:val="20"/>
        </w:rPr>
        <w:t>「更新講習のご案内(LSA-更11)」に記載された送付予定日</w:t>
      </w:r>
      <w:r w:rsidR="00C0576F" w:rsidRPr="00E654F6">
        <w:rPr>
          <w:rFonts w:ascii="ＭＳ ゴシック" w:eastAsia="ＭＳ ゴシック" w:hint="eastAsia"/>
          <w:b/>
          <w:sz w:val="20"/>
        </w:rPr>
        <w:t>をすぎても受講票が届かない場合には、必ず事務局に問い合わせてください。連絡がない場合は欠</w:t>
      </w:r>
      <w:r w:rsidR="00C0576F">
        <w:rPr>
          <w:rFonts w:ascii="ＭＳ ゴシック" w:eastAsia="ＭＳ ゴシック" w:hint="eastAsia"/>
          <w:b/>
          <w:sz w:val="20"/>
        </w:rPr>
        <w:t>席扱いとしますのでご了承下さい。</w:t>
      </w:r>
    </w:p>
    <w:p w14:paraId="46C6B961" w14:textId="77777777" w:rsidR="00C0576F" w:rsidRPr="00E654F6" w:rsidRDefault="007D6B83" w:rsidP="00F01221">
      <w:pPr>
        <w:rPr>
          <w:sz w:val="20"/>
        </w:rPr>
      </w:pPr>
      <w:r>
        <w:rPr>
          <w:rFonts w:hint="eastAsia"/>
          <w:sz w:val="20"/>
        </w:rPr>
        <w:t xml:space="preserve">　　　</w:t>
      </w:r>
      <w:r w:rsidRPr="00E654F6">
        <w:rPr>
          <w:rFonts w:hint="eastAsia"/>
          <w:sz w:val="20"/>
        </w:rPr>
        <w:t>なお、</w:t>
      </w:r>
      <w:r w:rsidR="00E654F6" w:rsidRPr="00C63607">
        <w:rPr>
          <w:rFonts w:hint="eastAsia"/>
          <w:sz w:val="20"/>
        </w:rPr>
        <w:t>ビデオ</w:t>
      </w:r>
      <w:r w:rsidRPr="00E654F6">
        <w:rPr>
          <w:rFonts w:hint="eastAsia"/>
          <w:sz w:val="20"/>
        </w:rPr>
        <w:t>講習を希望された方は、更新講習日を過ぎてからの資料発送となります。</w:t>
      </w:r>
    </w:p>
    <w:p w14:paraId="50C285B8" w14:textId="77777777" w:rsidR="007D6B83" w:rsidRPr="00E654F6" w:rsidRDefault="007D6B83">
      <w:pPr>
        <w:rPr>
          <w:sz w:val="20"/>
        </w:rPr>
      </w:pPr>
    </w:p>
    <w:p w14:paraId="5190C89F" w14:textId="77777777" w:rsidR="007D6B83" w:rsidRDefault="007D6B83">
      <w:pPr>
        <w:rPr>
          <w:sz w:val="20"/>
        </w:rPr>
      </w:pPr>
    </w:p>
    <w:p w14:paraId="3A6D615D" w14:textId="77777777" w:rsidR="00C0576F" w:rsidRDefault="00C0576F">
      <w:pPr>
        <w:rPr>
          <w:rFonts w:eastAsia="ＭＳ ゴシック"/>
          <w:b/>
        </w:rPr>
      </w:pPr>
      <w:r>
        <w:rPr>
          <w:rFonts w:eastAsia="ＭＳ ゴシック" w:hint="eastAsia"/>
          <w:b/>
          <w:spacing w:val="-5"/>
          <w:sz w:val="28"/>
        </w:rPr>
        <w:t>６．講習日時及び講習地・講習の内容</w:t>
      </w:r>
    </w:p>
    <w:p w14:paraId="113D1251" w14:textId="77777777" w:rsidR="00C0576F" w:rsidRDefault="00C0576F">
      <w:pPr>
        <w:rPr>
          <w:sz w:val="20"/>
        </w:rPr>
      </w:pPr>
      <w:r>
        <w:rPr>
          <w:spacing w:val="-2"/>
          <w:sz w:val="20"/>
        </w:rPr>
        <w:t xml:space="preserve">  </w:t>
      </w:r>
      <w:r>
        <w:rPr>
          <w:sz w:val="20"/>
        </w:rPr>
        <w:t>(1)</w:t>
      </w:r>
      <w:r>
        <w:rPr>
          <w:spacing w:val="-2"/>
          <w:sz w:val="20"/>
        </w:rPr>
        <w:t xml:space="preserve"> </w:t>
      </w:r>
      <w:r>
        <w:rPr>
          <w:rFonts w:hint="eastAsia"/>
          <w:sz w:val="20"/>
        </w:rPr>
        <w:t>講習の日時及び講習地</w:t>
      </w:r>
    </w:p>
    <w:p w14:paraId="6EF4659F" w14:textId="77777777" w:rsidR="00C0576F" w:rsidRDefault="00C0576F">
      <w:pPr>
        <w:rPr>
          <w:sz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2841"/>
        <w:gridCol w:w="2904"/>
      </w:tblGrid>
      <w:tr w:rsidR="00C0576F" w14:paraId="510FC66D" w14:textId="77777777" w:rsidTr="003C6173">
        <w:tc>
          <w:tcPr>
            <w:tcW w:w="2334" w:type="dxa"/>
          </w:tcPr>
          <w:p w14:paraId="30EB6772" w14:textId="77777777" w:rsidR="00C0576F" w:rsidRDefault="00C0576F">
            <w:pPr>
              <w:jc w:val="center"/>
              <w:rPr>
                <w:sz w:val="20"/>
              </w:rPr>
            </w:pPr>
            <w:r>
              <w:rPr>
                <w:rFonts w:hint="eastAsia"/>
                <w:sz w:val="20"/>
              </w:rPr>
              <w:t>資格種別</w:t>
            </w:r>
          </w:p>
        </w:tc>
        <w:tc>
          <w:tcPr>
            <w:tcW w:w="2841" w:type="dxa"/>
          </w:tcPr>
          <w:p w14:paraId="51EC3C6E" w14:textId="77777777" w:rsidR="00C0576F" w:rsidRDefault="00C0576F">
            <w:pPr>
              <w:jc w:val="center"/>
              <w:rPr>
                <w:sz w:val="20"/>
              </w:rPr>
            </w:pPr>
            <w:r>
              <w:rPr>
                <w:rFonts w:hint="eastAsia"/>
                <w:sz w:val="20"/>
              </w:rPr>
              <w:t>講　習</w:t>
            </w:r>
            <w:r>
              <w:rPr>
                <w:rFonts w:hint="eastAsia"/>
                <w:sz w:val="20"/>
              </w:rPr>
              <w:t xml:space="preserve"> </w:t>
            </w:r>
            <w:r>
              <w:rPr>
                <w:rFonts w:hint="eastAsia"/>
                <w:sz w:val="20"/>
              </w:rPr>
              <w:t>日</w:t>
            </w:r>
          </w:p>
        </w:tc>
        <w:tc>
          <w:tcPr>
            <w:tcW w:w="2904" w:type="dxa"/>
          </w:tcPr>
          <w:p w14:paraId="6ED734C1" w14:textId="77777777" w:rsidR="00C0576F" w:rsidRDefault="00C0576F">
            <w:pPr>
              <w:jc w:val="center"/>
              <w:rPr>
                <w:sz w:val="20"/>
              </w:rPr>
            </w:pPr>
            <w:r>
              <w:rPr>
                <w:rFonts w:hint="eastAsia"/>
                <w:sz w:val="20"/>
              </w:rPr>
              <w:t>講　習　地</w:t>
            </w:r>
          </w:p>
        </w:tc>
      </w:tr>
      <w:tr w:rsidR="00C0576F" w14:paraId="4A04D95B" w14:textId="77777777" w:rsidTr="003C6173">
        <w:trPr>
          <w:cantSplit/>
          <w:trHeight w:val="817"/>
        </w:trPr>
        <w:tc>
          <w:tcPr>
            <w:tcW w:w="2334" w:type="dxa"/>
            <w:vAlign w:val="center"/>
          </w:tcPr>
          <w:p w14:paraId="653C163E" w14:textId="77777777" w:rsidR="00C0576F" w:rsidRDefault="00C0576F">
            <w:pPr>
              <w:jc w:val="center"/>
              <w:rPr>
                <w:sz w:val="20"/>
                <w:lang w:eastAsia="zh-TW"/>
              </w:rPr>
            </w:pPr>
            <w:r>
              <w:rPr>
                <w:rFonts w:hint="eastAsia"/>
                <w:sz w:val="20"/>
                <w:lang w:eastAsia="zh-TW"/>
              </w:rPr>
              <w:t>最終処分場機能検査者</w:t>
            </w:r>
          </w:p>
        </w:tc>
        <w:tc>
          <w:tcPr>
            <w:tcW w:w="2841" w:type="dxa"/>
            <w:vAlign w:val="center"/>
          </w:tcPr>
          <w:p w14:paraId="4D2E2FC6" w14:textId="77777777" w:rsidR="0000650A" w:rsidRPr="00E654F6" w:rsidRDefault="00210113" w:rsidP="0000650A">
            <w:pPr>
              <w:jc w:val="center"/>
              <w:rPr>
                <w:sz w:val="20"/>
              </w:rPr>
            </w:pPr>
            <w:r w:rsidRPr="00E654F6">
              <w:rPr>
                <w:rFonts w:hint="eastAsia"/>
                <w:sz w:val="20"/>
              </w:rPr>
              <w:t>「</w:t>
            </w:r>
            <w:r w:rsidR="0000650A" w:rsidRPr="00E654F6">
              <w:rPr>
                <w:rFonts w:hint="eastAsia"/>
                <w:sz w:val="20"/>
              </w:rPr>
              <w:t>更新講習</w:t>
            </w:r>
            <w:r w:rsidR="00C22CDC" w:rsidRPr="00E654F6">
              <w:rPr>
                <w:rFonts w:hint="eastAsia"/>
                <w:sz w:val="20"/>
              </w:rPr>
              <w:t>のご</w:t>
            </w:r>
            <w:r w:rsidR="0000650A" w:rsidRPr="00E654F6">
              <w:rPr>
                <w:rFonts w:hint="eastAsia"/>
                <w:sz w:val="20"/>
              </w:rPr>
              <w:t>案内</w:t>
            </w:r>
            <w:r w:rsidRPr="00E654F6">
              <w:rPr>
                <w:rFonts w:hint="eastAsia"/>
                <w:sz w:val="20"/>
              </w:rPr>
              <w:t>」</w:t>
            </w:r>
            <w:r w:rsidR="0000650A" w:rsidRPr="00E654F6">
              <w:rPr>
                <w:rFonts w:hint="eastAsia"/>
                <w:sz w:val="20"/>
              </w:rPr>
              <w:t>参照</w:t>
            </w:r>
          </w:p>
          <w:p w14:paraId="7FEBA44E" w14:textId="77777777" w:rsidR="000926C7" w:rsidRPr="00E654F6" w:rsidRDefault="0000650A" w:rsidP="0000650A">
            <w:pPr>
              <w:jc w:val="center"/>
              <w:rPr>
                <w:sz w:val="20"/>
              </w:rPr>
            </w:pPr>
            <w:r w:rsidRPr="00E654F6">
              <w:rPr>
                <w:rFonts w:hint="eastAsia"/>
                <w:sz w:val="20"/>
              </w:rPr>
              <w:t>(LSA -</w:t>
            </w:r>
            <w:r w:rsidRPr="00E654F6">
              <w:rPr>
                <w:rFonts w:hint="eastAsia"/>
                <w:sz w:val="20"/>
              </w:rPr>
              <w:t>更</w:t>
            </w:r>
            <w:r w:rsidRPr="00E654F6">
              <w:rPr>
                <w:rFonts w:hint="eastAsia"/>
                <w:sz w:val="20"/>
              </w:rPr>
              <w:t>11)</w:t>
            </w:r>
          </w:p>
        </w:tc>
        <w:tc>
          <w:tcPr>
            <w:tcW w:w="2904" w:type="dxa"/>
          </w:tcPr>
          <w:p w14:paraId="0E0B3B53" w14:textId="77777777" w:rsidR="00C0576F" w:rsidRPr="00E654F6" w:rsidRDefault="00C0576F" w:rsidP="004E5DE4">
            <w:pPr>
              <w:jc w:val="center"/>
              <w:rPr>
                <w:sz w:val="20"/>
              </w:rPr>
            </w:pPr>
          </w:p>
          <w:p w14:paraId="5FEFA3B6" w14:textId="77777777" w:rsidR="0000650A" w:rsidRPr="00E654F6" w:rsidRDefault="00210113" w:rsidP="0000650A">
            <w:pPr>
              <w:jc w:val="center"/>
              <w:rPr>
                <w:sz w:val="20"/>
              </w:rPr>
            </w:pPr>
            <w:r w:rsidRPr="00E654F6">
              <w:rPr>
                <w:rFonts w:hint="eastAsia"/>
                <w:sz w:val="20"/>
              </w:rPr>
              <w:t>「</w:t>
            </w:r>
            <w:r w:rsidR="0000650A" w:rsidRPr="00E654F6">
              <w:rPr>
                <w:rFonts w:hint="eastAsia"/>
                <w:sz w:val="20"/>
              </w:rPr>
              <w:t>更新講習</w:t>
            </w:r>
            <w:r w:rsidR="00C22CDC" w:rsidRPr="00E654F6">
              <w:rPr>
                <w:rFonts w:hint="eastAsia"/>
                <w:sz w:val="20"/>
              </w:rPr>
              <w:t>のご</w:t>
            </w:r>
            <w:r w:rsidR="0000650A" w:rsidRPr="00E654F6">
              <w:rPr>
                <w:rFonts w:hint="eastAsia"/>
                <w:sz w:val="20"/>
              </w:rPr>
              <w:t>案内</w:t>
            </w:r>
            <w:r w:rsidRPr="00E654F6">
              <w:rPr>
                <w:rFonts w:hint="eastAsia"/>
                <w:sz w:val="20"/>
              </w:rPr>
              <w:t>」</w:t>
            </w:r>
            <w:r w:rsidR="0000650A" w:rsidRPr="00E654F6">
              <w:rPr>
                <w:rFonts w:hint="eastAsia"/>
                <w:sz w:val="20"/>
              </w:rPr>
              <w:t>参照</w:t>
            </w:r>
          </w:p>
          <w:p w14:paraId="07685EAD" w14:textId="77777777" w:rsidR="0000650A" w:rsidRPr="00E654F6" w:rsidRDefault="0000650A" w:rsidP="0000650A">
            <w:pPr>
              <w:jc w:val="center"/>
              <w:rPr>
                <w:sz w:val="20"/>
              </w:rPr>
            </w:pPr>
            <w:r w:rsidRPr="00E654F6">
              <w:rPr>
                <w:rFonts w:hint="eastAsia"/>
                <w:sz w:val="20"/>
              </w:rPr>
              <w:t>(LSA -</w:t>
            </w:r>
            <w:r w:rsidRPr="00E654F6">
              <w:rPr>
                <w:rFonts w:hint="eastAsia"/>
                <w:sz w:val="20"/>
              </w:rPr>
              <w:t>更</w:t>
            </w:r>
            <w:r w:rsidRPr="00E654F6">
              <w:rPr>
                <w:rFonts w:hint="eastAsia"/>
                <w:sz w:val="20"/>
              </w:rPr>
              <w:t>11)</w:t>
            </w:r>
          </w:p>
        </w:tc>
      </w:tr>
    </w:tbl>
    <w:p w14:paraId="37134EFA" w14:textId="77777777" w:rsidR="00C0576F" w:rsidRDefault="00C0576F">
      <w:pPr>
        <w:rPr>
          <w:sz w:val="20"/>
        </w:rPr>
      </w:pPr>
    </w:p>
    <w:p w14:paraId="7AC99B44" w14:textId="77777777" w:rsidR="009475A8" w:rsidRDefault="009475A8">
      <w:pPr>
        <w:rPr>
          <w:sz w:val="20"/>
        </w:rPr>
      </w:pPr>
    </w:p>
    <w:p w14:paraId="235686BA" w14:textId="77777777" w:rsidR="00C0576F" w:rsidRDefault="00C0576F">
      <w:pPr>
        <w:pStyle w:val="a3"/>
        <w:spacing w:line="240" w:lineRule="auto"/>
        <w:ind w:left="683" w:hanging="204"/>
      </w:pPr>
      <w:r>
        <w:rPr>
          <w:rFonts w:hint="eastAsia"/>
          <w:noProof/>
          <w:spacing w:val="2"/>
        </w:rPr>
        <w:t>※講習会場の都合により講習地の変更をお願いする場合があります。その場合には本人へ直接お願いのご連絡を致しますので宜しくお願いします。</w:t>
      </w:r>
    </w:p>
    <w:p w14:paraId="497B4D56" w14:textId="77777777" w:rsidR="00C0576F" w:rsidRDefault="00C0576F">
      <w:pPr>
        <w:rPr>
          <w:sz w:val="20"/>
        </w:rPr>
      </w:pPr>
    </w:p>
    <w:p w14:paraId="1A52A5D3" w14:textId="77777777" w:rsidR="00C0576F" w:rsidRDefault="00C0576F">
      <w:pPr>
        <w:ind w:firstLine="200"/>
        <w:rPr>
          <w:sz w:val="20"/>
        </w:rPr>
      </w:pPr>
      <w:r>
        <w:rPr>
          <w:sz w:val="20"/>
        </w:rPr>
        <w:t>(2)</w:t>
      </w:r>
      <w:r>
        <w:rPr>
          <w:spacing w:val="-2"/>
          <w:sz w:val="20"/>
        </w:rPr>
        <w:t xml:space="preserve"> </w:t>
      </w:r>
      <w:r>
        <w:rPr>
          <w:rFonts w:hint="eastAsia"/>
          <w:sz w:val="20"/>
        </w:rPr>
        <w:t>講習の内容</w:t>
      </w:r>
    </w:p>
    <w:p w14:paraId="6FB0515D" w14:textId="77777777" w:rsidR="00C0576F" w:rsidRDefault="00C0576F">
      <w:pPr>
        <w:pStyle w:val="a5"/>
        <w:ind w:left="602" w:hanging="176"/>
      </w:pPr>
      <w:r>
        <w:rPr>
          <w:rFonts w:hint="eastAsia"/>
        </w:rPr>
        <w:t xml:space="preserve">　</w:t>
      </w:r>
      <w:r w:rsidR="004E5DE4">
        <w:rPr>
          <w:rFonts w:hint="eastAsia"/>
        </w:rPr>
        <w:t>機能検査の技術、廃棄物処理の現況</w:t>
      </w:r>
      <w:r>
        <w:rPr>
          <w:rFonts w:hint="eastAsia"/>
        </w:rPr>
        <w:t>等について講習します。</w:t>
      </w:r>
    </w:p>
    <w:p w14:paraId="5A2E4216" w14:textId="77777777" w:rsidR="00C0576F" w:rsidRDefault="00C0576F">
      <w:pPr>
        <w:rPr>
          <w:sz w:val="20"/>
        </w:rPr>
      </w:pPr>
    </w:p>
    <w:p w14:paraId="3BAA3603" w14:textId="77777777" w:rsidR="00C0576F" w:rsidRDefault="00C0576F">
      <w:r>
        <w:rPr>
          <w:rFonts w:eastAsia="ＭＳ ゴシック" w:hint="eastAsia"/>
          <w:b/>
          <w:spacing w:val="-5"/>
          <w:sz w:val="28"/>
        </w:rPr>
        <w:t>７．更新登録証交付</w:t>
      </w:r>
      <w:r>
        <w:rPr>
          <w:rFonts w:hint="eastAsia"/>
        </w:rPr>
        <w:t xml:space="preserve">　　</w:t>
      </w:r>
    </w:p>
    <w:p w14:paraId="0BE6D9C6" w14:textId="77777777" w:rsidR="00C0576F" w:rsidRDefault="00C0576F">
      <w:pPr>
        <w:ind w:left="426"/>
        <w:rPr>
          <w:rFonts w:ascii="Mincho"/>
          <w:sz w:val="20"/>
        </w:rPr>
      </w:pPr>
      <w:r>
        <w:rPr>
          <w:rFonts w:ascii="Mincho" w:hint="eastAsia"/>
          <w:sz w:val="20"/>
        </w:rPr>
        <w:t xml:space="preserve">　「最終処分場機能検査者登録証（更新版）」は</w:t>
      </w:r>
      <w:r w:rsidR="004E5DE4">
        <w:rPr>
          <w:rFonts w:ascii="Mincho" w:hint="eastAsia"/>
          <w:sz w:val="20"/>
        </w:rPr>
        <w:t>原則として</w:t>
      </w:r>
      <w:r>
        <w:rPr>
          <w:rFonts w:ascii="Mincho" w:hint="eastAsia"/>
          <w:sz w:val="20"/>
        </w:rPr>
        <w:t>講習当日に交付いたしますが、手続きが遅れた場合は事務局から本人宛に直接発送されます。</w:t>
      </w:r>
    </w:p>
    <w:sectPr w:rsidR="00C0576F">
      <w:headerReference w:type="default" r:id="rId7"/>
      <w:endnotePr>
        <w:numFmt w:val="decimal"/>
      </w:endnotePr>
      <w:pgSz w:w="11906" w:h="16838"/>
      <w:pgMar w:top="1133" w:right="1701" w:bottom="1133" w:left="1417"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741A3" w14:textId="77777777" w:rsidR="00B35165" w:rsidRDefault="00B35165" w:rsidP="00984662">
      <w:r>
        <w:separator/>
      </w:r>
    </w:p>
  </w:endnote>
  <w:endnote w:type="continuationSeparator" w:id="0">
    <w:p w14:paraId="09AD457D" w14:textId="77777777" w:rsidR="00B35165" w:rsidRDefault="00B35165" w:rsidP="0098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D3BC0" w14:textId="77777777" w:rsidR="00B35165" w:rsidRDefault="00B35165" w:rsidP="00984662">
      <w:r>
        <w:separator/>
      </w:r>
    </w:p>
  </w:footnote>
  <w:footnote w:type="continuationSeparator" w:id="0">
    <w:p w14:paraId="502003D0" w14:textId="77777777" w:rsidR="00B35165" w:rsidRDefault="00B35165" w:rsidP="0098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1513" w14:textId="77777777" w:rsidR="00C22CDC" w:rsidRPr="00C22CDC" w:rsidRDefault="00C22CDC" w:rsidP="00C22CDC">
    <w:pPr>
      <w:pStyle w:val="a6"/>
      <w:jc w:val="right"/>
    </w:pPr>
    <w:r w:rsidRPr="00C22CDC">
      <w:rPr>
        <w:rFonts w:ascii="ＭＳ ゴシック" w:eastAsia="ＭＳ ゴシック" w:hint="eastAsia"/>
      </w:rPr>
      <w:t>LSA-更13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76615"/>
    <w:multiLevelType w:val="hybridMultilevel"/>
    <w:tmpl w:val="B7720CE2"/>
    <w:lvl w:ilvl="0" w:tplc="970A00AA">
      <w:start w:val="3"/>
      <w:numFmt w:val="bullet"/>
      <w:lvlText w:val="※"/>
      <w:lvlJc w:val="left"/>
      <w:pPr>
        <w:tabs>
          <w:tab w:val="num" w:pos="599"/>
        </w:tabs>
        <w:ind w:left="599" w:hanging="360"/>
      </w:pPr>
      <w:rPr>
        <w:rFonts w:ascii="Mincho" w:eastAsia="Mincho" w:hAnsi="Times New Roman" w:cs="Times New Roman" w:hint="eastAsia"/>
      </w:rPr>
    </w:lvl>
    <w:lvl w:ilvl="1" w:tplc="D226B8A8" w:tentative="1">
      <w:start w:val="1"/>
      <w:numFmt w:val="bullet"/>
      <w:lvlText w:val=""/>
      <w:lvlJc w:val="left"/>
      <w:pPr>
        <w:tabs>
          <w:tab w:val="num" w:pos="1079"/>
        </w:tabs>
        <w:ind w:left="1079" w:hanging="420"/>
      </w:pPr>
      <w:rPr>
        <w:rFonts w:ascii="Wingdings" w:hAnsi="Wingdings" w:hint="default"/>
      </w:rPr>
    </w:lvl>
    <w:lvl w:ilvl="2" w:tplc="8CB0B490" w:tentative="1">
      <w:start w:val="1"/>
      <w:numFmt w:val="bullet"/>
      <w:lvlText w:val=""/>
      <w:lvlJc w:val="left"/>
      <w:pPr>
        <w:tabs>
          <w:tab w:val="num" w:pos="1499"/>
        </w:tabs>
        <w:ind w:left="1499" w:hanging="420"/>
      </w:pPr>
      <w:rPr>
        <w:rFonts w:ascii="Wingdings" w:hAnsi="Wingdings" w:hint="default"/>
      </w:rPr>
    </w:lvl>
    <w:lvl w:ilvl="3" w:tplc="80FA5F34" w:tentative="1">
      <w:start w:val="1"/>
      <w:numFmt w:val="bullet"/>
      <w:lvlText w:val=""/>
      <w:lvlJc w:val="left"/>
      <w:pPr>
        <w:tabs>
          <w:tab w:val="num" w:pos="1919"/>
        </w:tabs>
        <w:ind w:left="1919" w:hanging="420"/>
      </w:pPr>
      <w:rPr>
        <w:rFonts w:ascii="Wingdings" w:hAnsi="Wingdings" w:hint="default"/>
      </w:rPr>
    </w:lvl>
    <w:lvl w:ilvl="4" w:tplc="AD480D48" w:tentative="1">
      <w:start w:val="1"/>
      <w:numFmt w:val="bullet"/>
      <w:lvlText w:val=""/>
      <w:lvlJc w:val="left"/>
      <w:pPr>
        <w:tabs>
          <w:tab w:val="num" w:pos="2339"/>
        </w:tabs>
        <w:ind w:left="2339" w:hanging="420"/>
      </w:pPr>
      <w:rPr>
        <w:rFonts w:ascii="Wingdings" w:hAnsi="Wingdings" w:hint="default"/>
      </w:rPr>
    </w:lvl>
    <w:lvl w:ilvl="5" w:tplc="ED9878B8" w:tentative="1">
      <w:start w:val="1"/>
      <w:numFmt w:val="bullet"/>
      <w:lvlText w:val=""/>
      <w:lvlJc w:val="left"/>
      <w:pPr>
        <w:tabs>
          <w:tab w:val="num" w:pos="2759"/>
        </w:tabs>
        <w:ind w:left="2759" w:hanging="420"/>
      </w:pPr>
      <w:rPr>
        <w:rFonts w:ascii="Wingdings" w:hAnsi="Wingdings" w:hint="default"/>
      </w:rPr>
    </w:lvl>
    <w:lvl w:ilvl="6" w:tplc="A0BE3052" w:tentative="1">
      <w:start w:val="1"/>
      <w:numFmt w:val="bullet"/>
      <w:lvlText w:val=""/>
      <w:lvlJc w:val="left"/>
      <w:pPr>
        <w:tabs>
          <w:tab w:val="num" w:pos="3179"/>
        </w:tabs>
        <w:ind w:left="3179" w:hanging="420"/>
      </w:pPr>
      <w:rPr>
        <w:rFonts w:ascii="Wingdings" w:hAnsi="Wingdings" w:hint="default"/>
      </w:rPr>
    </w:lvl>
    <w:lvl w:ilvl="7" w:tplc="124EB218" w:tentative="1">
      <w:start w:val="1"/>
      <w:numFmt w:val="bullet"/>
      <w:lvlText w:val=""/>
      <w:lvlJc w:val="left"/>
      <w:pPr>
        <w:tabs>
          <w:tab w:val="num" w:pos="3599"/>
        </w:tabs>
        <w:ind w:left="3599" w:hanging="420"/>
      </w:pPr>
      <w:rPr>
        <w:rFonts w:ascii="Wingdings" w:hAnsi="Wingdings" w:hint="default"/>
      </w:rPr>
    </w:lvl>
    <w:lvl w:ilvl="8" w:tplc="E26873A6" w:tentative="1">
      <w:start w:val="1"/>
      <w:numFmt w:val="bullet"/>
      <w:lvlText w:val=""/>
      <w:lvlJc w:val="left"/>
      <w:pPr>
        <w:tabs>
          <w:tab w:val="num" w:pos="4019"/>
        </w:tabs>
        <w:ind w:left="4019" w:hanging="420"/>
      </w:pPr>
      <w:rPr>
        <w:rFonts w:ascii="Wingdings" w:hAnsi="Wingdings" w:hint="default"/>
      </w:rPr>
    </w:lvl>
  </w:abstractNum>
  <w:abstractNum w:abstractNumId="1" w15:restartNumberingAfterBreak="0">
    <w:nsid w:val="42E4732F"/>
    <w:multiLevelType w:val="hybridMultilevel"/>
    <w:tmpl w:val="E09A31A6"/>
    <w:lvl w:ilvl="0" w:tplc="AF34D590">
      <w:start w:val="3"/>
      <w:numFmt w:val="bullet"/>
      <w:lvlText w:val="※"/>
      <w:lvlJc w:val="left"/>
      <w:pPr>
        <w:tabs>
          <w:tab w:val="num" w:pos="599"/>
        </w:tabs>
        <w:ind w:left="599" w:hanging="360"/>
      </w:pPr>
      <w:rPr>
        <w:rFonts w:ascii="Mincho" w:eastAsia="Mincho" w:hAnsi="Times New Roman" w:cs="Times New Roman" w:hint="eastAsia"/>
      </w:rPr>
    </w:lvl>
    <w:lvl w:ilvl="1" w:tplc="9F647030" w:tentative="1">
      <w:start w:val="1"/>
      <w:numFmt w:val="bullet"/>
      <w:lvlText w:val=""/>
      <w:lvlJc w:val="left"/>
      <w:pPr>
        <w:tabs>
          <w:tab w:val="num" w:pos="1079"/>
        </w:tabs>
        <w:ind w:left="1079" w:hanging="420"/>
      </w:pPr>
      <w:rPr>
        <w:rFonts w:ascii="Wingdings" w:hAnsi="Wingdings" w:hint="default"/>
      </w:rPr>
    </w:lvl>
    <w:lvl w:ilvl="2" w:tplc="3A2634F8" w:tentative="1">
      <w:start w:val="1"/>
      <w:numFmt w:val="bullet"/>
      <w:lvlText w:val=""/>
      <w:lvlJc w:val="left"/>
      <w:pPr>
        <w:tabs>
          <w:tab w:val="num" w:pos="1499"/>
        </w:tabs>
        <w:ind w:left="1499" w:hanging="420"/>
      </w:pPr>
      <w:rPr>
        <w:rFonts w:ascii="Wingdings" w:hAnsi="Wingdings" w:hint="default"/>
      </w:rPr>
    </w:lvl>
    <w:lvl w:ilvl="3" w:tplc="575E2CD4" w:tentative="1">
      <w:start w:val="1"/>
      <w:numFmt w:val="bullet"/>
      <w:lvlText w:val=""/>
      <w:lvlJc w:val="left"/>
      <w:pPr>
        <w:tabs>
          <w:tab w:val="num" w:pos="1919"/>
        </w:tabs>
        <w:ind w:left="1919" w:hanging="420"/>
      </w:pPr>
      <w:rPr>
        <w:rFonts w:ascii="Wingdings" w:hAnsi="Wingdings" w:hint="default"/>
      </w:rPr>
    </w:lvl>
    <w:lvl w:ilvl="4" w:tplc="107234BC" w:tentative="1">
      <w:start w:val="1"/>
      <w:numFmt w:val="bullet"/>
      <w:lvlText w:val=""/>
      <w:lvlJc w:val="left"/>
      <w:pPr>
        <w:tabs>
          <w:tab w:val="num" w:pos="2339"/>
        </w:tabs>
        <w:ind w:left="2339" w:hanging="420"/>
      </w:pPr>
      <w:rPr>
        <w:rFonts w:ascii="Wingdings" w:hAnsi="Wingdings" w:hint="default"/>
      </w:rPr>
    </w:lvl>
    <w:lvl w:ilvl="5" w:tplc="92A0914E" w:tentative="1">
      <w:start w:val="1"/>
      <w:numFmt w:val="bullet"/>
      <w:lvlText w:val=""/>
      <w:lvlJc w:val="left"/>
      <w:pPr>
        <w:tabs>
          <w:tab w:val="num" w:pos="2759"/>
        </w:tabs>
        <w:ind w:left="2759" w:hanging="420"/>
      </w:pPr>
      <w:rPr>
        <w:rFonts w:ascii="Wingdings" w:hAnsi="Wingdings" w:hint="default"/>
      </w:rPr>
    </w:lvl>
    <w:lvl w:ilvl="6" w:tplc="05F27884" w:tentative="1">
      <w:start w:val="1"/>
      <w:numFmt w:val="bullet"/>
      <w:lvlText w:val=""/>
      <w:lvlJc w:val="left"/>
      <w:pPr>
        <w:tabs>
          <w:tab w:val="num" w:pos="3179"/>
        </w:tabs>
        <w:ind w:left="3179" w:hanging="420"/>
      </w:pPr>
      <w:rPr>
        <w:rFonts w:ascii="Wingdings" w:hAnsi="Wingdings" w:hint="default"/>
      </w:rPr>
    </w:lvl>
    <w:lvl w:ilvl="7" w:tplc="D37E2162" w:tentative="1">
      <w:start w:val="1"/>
      <w:numFmt w:val="bullet"/>
      <w:lvlText w:val=""/>
      <w:lvlJc w:val="left"/>
      <w:pPr>
        <w:tabs>
          <w:tab w:val="num" w:pos="3599"/>
        </w:tabs>
        <w:ind w:left="3599" w:hanging="420"/>
      </w:pPr>
      <w:rPr>
        <w:rFonts w:ascii="Wingdings" w:hAnsi="Wingdings" w:hint="default"/>
      </w:rPr>
    </w:lvl>
    <w:lvl w:ilvl="8" w:tplc="ED067CAE" w:tentative="1">
      <w:start w:val="1"/>
      <w:numFmt w:val="bullet"/>
      <w:lvlText w:val=""/>
      <w:lvlJc w:val="left"/>
      <w:pPr>
        <w:tabs>
          <w:tab w:val="num" w:pos="4019"/>
        </w:tabs>
        <w:ind w:left="401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76F"/>
    <w:rsid w:val="0000650A"/>
    <w:rsid w:val="00037CAA"/>
    <w:rsid w:val="00040575"/>
    <w:rsid w:val="000926C7"/>
    <w:rsid w:val="000C41FF"/>
    <w:rsid w:val="000E7598"/>
    <w:rsid w:val="00170A71"/>
    <w:rsid w:val="00187697"/>
    <w:rsid w:val="001F57BB"/>
    <w:rsid w:val="00210113"/>
    <w:rsid w:val="00263F28"/>
    <w:rsid w:val="002812FF"/>
    <w:rsid w:val="002A7D8E"/>
    <w:rsid w:val="0034467C"/>
    <w:rsid w:val="003C002C"/>
    <w:rsid w:val="003C6173"/>
    <w:rsid w:val="00417608"/>
    <w:rsid w:val="00434246"/>
    <w:rsid w:val="00483B78"/>
    <w:rsid w:val="00492A35"/>
    <w:rsid w:val="004A472C"/>
    <w:rsid w:val="004C7A64"/>
    <w:rsid w:val="004E5DE4"/>
    <w:rsid w:val="00516B33"/>
    <w:rsid w:val="00573948"/>
    <w:rsid w:val="005939AA"/>
    <w:rsid w:val="005B1231"/>
    <w:rsid w:val="007012F1"/>
    <w:rsid w:val="00744A23"/>
    <w:rsid w:val="007D6B83"/>
    <w:rsid w:val="0081430D"/>
    <w:rsid w:val="00835496"/>
    <w:rsid w:val="008A0AA0"/>
    <w:rsid w:val="008D0FAD"/>
    <w:rsid w:val="008D1FA5"/>
    <w:rsid w:val="009475A8"/>
    <w:rsid w:val="00984662"/>
    <w:rsid w:val="00984EB2"/>
    <w:rsid w:val="009A0DF3"/>
    <w:rsid w:val="00A32ED6"/>
    <w:rsid w:val="00A660A8"/>
    <w:rsid w:val="00B35165"/>
    <w:rsid w:val="00B77E48"/>
    <w:rsid w:val="00C0576F"/>
    <w:rsid w:val="00C22CDC"/>
    <w:rsid w:val="00C272BE"/>
    <w:rsid w:val="00C63607"/>
    <w:rsid w:val="00C67894"/>
    <w:rsid w:val="00CE4FDF"/>
    <w:rsid w:val="00D00A4E"/>
    <w:rsid w:val="00D11D0F"/>
    <w:rsid w:val="00D14AA2"/>
    <w:rsid w:val="00D41B82"/>
    <w:rsid w:val="00D603E3"/>
    <w:rsid w:val="00D74683"/>
    <w:rsid w:val="00D81416"/>
    <w:rsid w:val="00DF286A"/>
    <w:rsid w:val="00E12B86"/>
    <w:rsid w:val="00E306BE"/>
    <w:rsid w:val="00E42A7C"/>
    <w:rsid w:val="00E654F6"/>
    <w:rsid w:val="00E86376"/>
    <w:rsid w:val="00F01221"/>
    <w:rsid w:val="00FD4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CE19A5F"/>
  <w15:chartTrackingRefBased/>
  <w15:docId w15:val="{32400358-73D7-412B-B0DD-4D288DD3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textAlignment w:val="baseline"/>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autoSpaceDE w:val="0"/>
      <w:autoSpaceDN w:val="0"/>
      <w:adjustRightInd w:val="0"/>
      <w:spacing w:line="322" w:lineRule="atLeast"/>
      <w:jc w:val="both"/>
      <w:textAlignment w:val="baseline"/>
    </w:pPr>
    <w:rPr>
      <w:rFonts w:ascii="ＭＳ 明朝" w:eastAsia="ＭＳ 明朝" w:hAnsi="Times New Roman"/>
      <w:spacing w:val="-4"/>
    </w:rPr>
  </w:style>
  <w:style w:type="paragraph" w:styleId="a4">
    <w:name w:val="Date"/>
    <w:basedOn w:val="a"/>
    <w:next w:val="a"/>
  </w:style>
  <w:style w:type="paragraph" w:styleId="a5">
    <w:name w:val="Body Text Indent"/>
    <w:basedOn w:val="a"/>
    <w:pPr>
      <w:ind w:left="709" w:hanging="283"/>
    </w:pPr>
    <w:rPr>
      <w:spacing w:val="-2"/>
      <w:sz w:val="20"/>
    </w:rPr>
  </w:style>
  <w:style w:type="paragraph" w:styleId="2">
    <w:name w:val="Body Text Indent 2"/>
    <w:basedOn w:val="a"/>
    <w:pPr>
      <w:ind w:left="588" w:hanging="162"/>
    </w:pPr>
    <w:rPr>
      <w:spacing w:val="-2"/>
      <w:sz w:val="20"/>
    </w:rPr>
  </w:style>
  <w:style w:type="paragraph" w:styleId="a6">
    <w:name w:val="header"/>
    <w:basedOn w:val="a"/>
    <w:link w:val="a7"/>
    <w:uiPriority w:val="99"/>
    <w:unhideWhenUsed/>
    <w:rsid w:val="00984662"/>
    <w:pPr>
      <w:tabs>
        <w:tab w:val="center" w:pos="4252"/>
        <w:tab w:val="right" w:pos="8504"/>
      </w:tabs>
      <w:snapToGrid w:val="0"/>
    </w:pPr>
  </w:style>
  <w:style w:type="character" w:customStyle="1" w:styleId="a7">
    <w:name w:val="ヘッダー (文字)"/>
    <w:link w:val="a6"/>
    <w:uiPriority w:val="99"/>
    <w:rsid w:val="00984662"/>
    <w:rPr>
      <w:rFonts w:ascii="Times New Roman" w:hAnsi="Times New Roman"/>
      <w:kern w:val="2"/>
      <w:sz w:val="21"/>
    </w:rPr>
  </w:style>
  <w:style w:type="paragraph" w:styleId="a8">
    <w:name w:val="footer"/>
    <w:basedOn w:val="a"/>
    <w:link w:val="a9"/>
    <w:uiPriority w:val="99"/>
    <w:unhideWhenUsed/>
    <w:rsid w:val="00984662"/>
    <w:pPr>
      <w:tabs>
        <w:tab w:val="center" w:pos="4252"/>
        <w:tab w:val="right" w:pos="8504"/>
      </w:tabs>
      <w:snapToGrid w:val="0"/>
    </w:pPr>
  </w:style>
  <w:style w:type="character" w:customStyle="1" w:styleId="a9">
    <w:name w:val="フッター (文字)"/>
    <w:link w:val="a8"/>
    <w:uiPriority w:val="99"/>
    <w:rsid w:val="00984662"/>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訂正して下さい平 成 １２ 年 度</vt:lpstr>
      <vt:lpstr>                                  訂正して下さい平 成 １２ 年 度</vt:lpstr>
    </vt:vector>
  </TitlesOfParts>
  <Company>ダイニックジュノ</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訂正して下さい平 成 １２ 年 度</dc:title>
  <dc:subject/>
  <dc:creator>ダイニックジュノ</dc:creator>
  <cp:keywords/>
  <cp:lastModifiedBy>古田 秀雄</cp:lastModifiedBy>
  <cp:revision>2</cp:revision>
  <cp:lastPrinted>2014-01-21T00:31:00Z</cp:lastPrinted>
  <dcterms:created xsi:type="dcterms:W3CDTF">2020-12-07T05:09:00Z</dcterms:created>
  <dcterms:modified xsi:type="dcterms:W3CDTF">2020-12-07T05:09:00Z</dcterms:modified>
</cp:coreProperties>
</file>